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58F8" w14:textId="77777777" w:rsidR="00730D10" w:rsidRPr="00064AC1" w:rsidRDefault="00730D10" w:rsidP="005112AE">
      <w:pPr>
        <w:pStyle w:val="Default"/>
        <w:rPr>
          <w:rFonts w:asciiTheme="minorHAnsi" w:hAnsiTheme="minorHAnsi" w:cstheme="minorHAnsi"/>
          <w:color w:val="002060"/>
          <w:sz w:val="22"/>
          <w:szCs w:val="22"/>
        </w:rPr>
      </w:pPr>
    </w:p>
    <w:p w14:paraId="0B44DABE" w14:textId="77777777" w:rsidR="00730D10" w:rsidRPr="00064AC1" w:rsidRDefault="00730D10" w:rsidP="005112AE">
      <w:pPr>
        <w:pStyle w:val="Default"/>
        <w:rPr>
          <w:rFonts w:asciiTheme="minorHAnsi" w:hAnsiTheme="minorHAnsi" w:cstheme="minorHAnsi"/>
          <w:color w:val="002060"/>
          <w:sz w:val="22"/>
          <w:szCs w:val="22"/>
        </w:rPr>
      </w:pPr>
    </w:p>
    <w:p w14:paraId="6B886AC9" w14:textId="77777777" w:rsidR="00605BA5" w:rsidRPr="00064AC1" w:rsidRDefault="005112AE" w:rsidP="00605BA5">
      <w:pPr>
        <w:pStyle w:val="Ttulo"/>
        <w:rPr>
          <w:rFonts w:asciiTheme="minorHAnsi" w:hAnsiTheme="minorHAnsi" w:cstheme="minorHAnsi"/>
          <w:b/>
          <w:color w:val="002060"/>
          <w:sz w:val="32"/>
          <w:szCs w:val="32"/>
        </w:rPr>
      </w:pPr>
      <w:r w:rsidRPr="00064AC1">
        <w:rPr>
          <w:rFonts w:asciiTheme="minorHAnsi" w:hAnsiTheme="minorHAnsi" w:cstheme="minorHAnsi"/>
          <w:sz w:val="22"/>
          <w:szCs w:val="22"/>
        </w:rPr>
        <w:t xml:space="preserve"> </w:t>
      </w:r>
      <w:r w:rsidRPr="00064AC1">
        <w:rPr>
          <w:rFonts w:asciiTheme="minorHAnsi" w:hAnsiTheme="minorHAnsi" w:cstheme="minorHAnsi"/>
          <w:b/>
          <w:color w:val="002060"/>
          <w:sz w:val="32"/>
          <w:szCs w:val="32"/>
        </w:rPr>
        <w:t xml:space="preserve">FORMULARIO DE INFORMACIÓN Y CONSENTIMIENTO </w:t>
      </w:r>
      <w:r w:rsidR="00605BA5" w:rsidRPr="00064AC1">
        <w:rPr>
          <w:rFonts w:asciiTheme="minorHAnsi" w:hAnsiTheme="minorHAnsi" w:cstheme="minorHAnsi"/>
          <w:b/>
          <w:color w:val="002060"/>
          <w:sz w:val="32"/>
          <w:szCs w:val="32"/>
        </w:rPr>
        <w:t xml:space="preserve">    </w:t>
      </w:r>
    </w:p>
    <w:p w14:paraId="6B7590F6" w14:textId="77777777" w:rsidR="005112AE" w:rsidRPr="00064AC1" w:rsidRDefault="00605BA5" w:rsidP="00605BA5">
      <w:pPr>
        <w:pStyle w:val="Ttulo"/>
        <w:rPr>
          <w:rFonts w:asciiTheme="minorHAnsi" w:hAnsiTheme="minorHAnsi" w:cstheme="minorHAnsi"/>
          <w:b/>
          <w:sz w:val="32"/>
          <w:szCs w:val="32"/>
        </w:rPr>
      </w:pPr>
      <w:r w:rsidRPr="00064AC1">
        <w:rPr>
          <w:rFonts w:asciiTheme="minorHAnsi" w:hAnsiTheme="minorHAnsi" w:cstheme="minorHAnsi"/>
          <w:b/>
          <w:color w:val="002060"/>
          <w:sz w:val="32"/>
          <w:szCs w:val="32"/>
        </w:rPr>
        <w:t xml:space="preserve">                                 </w:t>
      </w:r>
      <w:r w:rsidR="005112AE" w:rsidRPr="00064AC1">
        <w:rPr>
          <w:rFonts w:asciiTheme="minorHAnsi" w:hAnsiTheme="minorHAnsi" w:cstheme="minorHAnsi"/>
          <w:b/>
          <w:color w:val="002060"/>
          <w:sz w:val="32"/>
          <w:szCs w:val="32"/>
        </w:rPr>
        <w:t xml:space="preserve">INFORMADO ESCRITO </w:t>
      </w:r>
    </w:p>
    <w:p w14:paraId="18471598" w14:textId="77777777" w:rsidR="00BD077F" w:rsidRDefault="00BD077F" w:rsidP="00BD077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7A14352B" w14:textId="77777777" w:rsidR="00BD077F" w:rsidRDefault="00BD077F" w:rsidP="00BD077F">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D077F" w14:paraId="0B514622" w14:textId="77777777" w:rsidTr="00BD077F">
        <w:trPr>
          <w:trHeight w:val="446"/>
        </w:trPr>
        <w:tc>
          <w:tcPr>
            <w:tcW w:w="9957" w:type="dxa"/>
            <w:tcBorders>
              <w:top w:val="single" w:sz="4" w:space="0" w:color="auto"/>
              <w:left w:val="single" w:sz="4" w:space="0" w:color="auto"/>
              <w:bottom w:val="single" w:sz="4" w:space="0" w:color="auto"/>
              <w:right w:val="single" w:sz="4" w:space="0" w:color="auto"/>
            </w:tcBorders>
            <w:hideMark/>
          </w:tcPr>
          <w:p w14:paraId="7448A15D" w14:textId="77777777" w:rsidR="00BD077F" w:rsidRDefault="00BD077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2163589C" w14:textId="77777777" w:rsidR="00BD077F" w:rsidRDefault="00BD077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7B4B1AD5" w14:textId="77777777" w:rsidR="00BD077F" w:rsidRDefault="00BD077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47FC376E" w14:textId="77777777" w:rsidR="00BD077F" w:rsidRDefault="00BD077F" w:rsidP="00BD077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D077F" w:rsidRPr="00BD077F" w14:paraId="10E8E4F9" w14:textId="77777777" w:rsidTr="00BD077F">
        <w:tc>
          <w:tcPr>
            <w:tcW w:w="9957" w:type="dxa"/>
            <w:tcBorders>
              <w:top w:val="single" w:sz="4" w:space="0" w:color="auto"/>
              <w:left w:val="single" w:sz="4" w:space="0" w:color="auto"/>
              <w:bottom w:val="single" w:sz="4" w:space="0" w:color="auto"/>
              <w:right w:val="single" w:sz="4" w:space="0" w:color="auto"/>
            </w:tcBorders>
          </w:tcPr>
          <w:p w14:paraId="31E74FD4" w14:textId="77777777" w:rsidR="00BD077F" w:rsidRDefault="00BD077F">
            <w:pPr>
              <w:spacing w:after="0"/>
              <w:rPr>
                <w:rFonts w:ascii="Calibri" w:eastAsia="Times New Roman" w:hAnsi="Calibri" w:cs="Calibri"/>
                <w:sz w:val="20"/>
                <w:szCs w:val="20"/>
                <w:lang w:val="es-ES" w:eastAsia="es-ES"/>
              </w:rPr>
            </w:pPr>
          </w:p>
          <w:p w14:paraId="11EE3BD4" w14:textId="77777777" w:rsidR="00BD077F" w:rsidRDefault="00BD077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7B79F640" w14:textId="77777777" w:rsidR="00BD077F" w:rsidRDefault="00BD077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51A4D157" w14:textId="77777777" w:rsidR="00BD077F" w:rsidRDefault="00BD077F" w:rsidP="00BD077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D077F" w14:paraId="42D9996D" w14:textId="77777777" w:rsidTr="00BD077F">
        <w:tc>
          <w:tcPr>
            <w:tcW w:w="9957" w:type="dxa"/>
            <w:tcBorders>
              <w:top w:val="single" w:sz="4" w:space="0" w:color="auto"/>
              <w:left w:val="single" w:sz="4" w:space="0" w:color="auto"/>
              <w:bottom w:val="single" w:sz="4" w:space="0" w:color="auto"/>
              <w:right w:val="single" w:sz="4" w:space="0" w:color="auto"/>
            </w:tcBorders>
            <w:hideMark/>
          </w:tcPr>
          <w:p w14:paraId="3AFFC8E1" w14:textId="77777777" w:rsidR="00BD077F" w:rsidRDefault="00BD077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01CA2427" w14:textId="77777777" w:rsidR="00BD077F" w:rsidRDefault="00BD077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30DFB95A" w14:textId="77777777" w:rsidR="00BD077F" w:rsidRDefault="00BD077F" w:rsidP="00BD077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D077F" w:rsidRPr="00BD077F" w14:paraId="1AA63037" w14:textId="77777777" w:rsidTr="00BD077F">
        <w:tc>
          <w:tcPr>
            <w:tcW w:w="9957" w:type="dxa"/>
            <w:tcBorders>
              <w:top w:val="single" w:sz="4" w:space="0" w:color="auto"/>
              <w:left w:val="single" w:sz="4" w:space="0" w:color="auto"/>
              <w:bottom w:val="single" w:sz="4" w:space="0" w:color="auto"/>
              <w:right w:val="single" w:sz="4" w:space="0" w:color="auto"/>
            </w:tcBorders>
            <w:hideMark/>
          </w:tcPr>
          <w:p w14:paraId="11D67881" w14:textId="77777777" w:rsidR="00BD077F" w:rsidRDefault="00BD077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6BD9B94A" w14:textId="77777777" w:rsidR="00BD077F" w:rsidRDefault="00BD077F">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749469D8" w14:textId="77777777" w:rsidR="00BE1F77" w:rsidRDefault="00BE1F77" w:rsidP="00BE1F77"/>
    <w:p w14:paraId="7CAD88B0" w14:textId="77777777" w:rsidR="00602E5C" w:rsidRPr="00BD077F" w:rsidRDefault="00602E5C" w:rsidP="00602E5C">
      <w:pPr>
        <w:pStyle w:val="Default"/>
        <w:jc w:val="both"/>
        <w:rPr>
          <w:rStyle w:val="Textoennegrita"/>
          <w:rFonts w:asciiTheme="minorHAnsi" w:eastAsiaTheme="majorEastAsia" w:hAnsiTheme="minorHAnsi" w:cstheme="minorHAnsi"/>
          <w:color w:val="17365D" w:themeColor="text2" w:themeShade="BF"/>
          <w:spacing w:val="5"/>
          <w:kern w:val="28"/>
        </w:rPr>
      </w:pPr>
      <w:r w:rsidRPr="00BD077F">
        <w:rPr>
          <w:rStyle w:val="Textoennegrita"/>
          <w:rFonts w:asciiTheme="minorHAnsi" w:eastAsiaTheme="majorEastAsia" w:hAnsiTheme="minorHAnsi" w:cstheme="minorHAnsi"/>
          <w:color w:val="17365D" w:themeColor="text2" w:themeShade="BF"/>
          <w:spacing w:val="5"/>
          <w:kern w:val="28"/>
        </w:rPr>
        <w:t xml:space="preserve">I.-DOCUMENTO DE INFORMACIÓN PARA LAPAROSCOPIA / LAPAROTOMIA EXPLORADORA URGENTE   </w:t>
      </w:r>
    </w:p>
    <w:p w14:paraId="2861C6A5" w14:textId="77777777" w:rsidR="00602E5C" w:rsidRPr="00BD077F" w:rsidRDefault="00602E5C" w:rsidP="00602E5C">
      <w:pPr>
        <w:pStyle w:val="Ttulo"/>
        <w:rPr>
          <w:rStyle w:val="Textoennegrita"/>
          <w:rFonts w:asciiTheme="minorHAnsi" w:hAnsiTheme="minorHAnsi" w:cstheme="minorHAnsi"/>
          <w:sz w:val="22"/>
          <w:szCs w:val="22"/>
        </w:rPr>
      </w:pPr>
      <w:r w:rsidRPr="00893E57">
        <w:rPr>
          <w:rStyle w:val="Textoennegrita"/>
          <w:rFonts w:asciiTheme="minorHAnsi" w:hAnsiTheme="minorHAnsi" w:cstheme="minorHAnsi"/>
          <w:sz w:val="22"/>
          <w:szCs w:val="22"/>
        </w:rPr>
        <w:t xml:space="preserve"> </w:t>
      </w:r>
    </w:p>
    <w:p w14:paraId="4A0E6169" w14:textId="77777777" w:rsidR="00602E5C" w:rsidRPr="00064AC1" w:rsidRDefault="00602E5C" w:rsidP="00602E5C">
      <w:pPr>
        <w:pStyle w:val="Ttulo"/>
        <w:rPr>
          <w:rStyle w:val="Textoennegrita"/>
          <w:rFonts w:asciiTheme="minorHAnsi" w:hAnsiTheme="minorHAnsi" w:cstheme="minorHAnsi"/>
          <w:bCs w:val="0"/>
          <w:sz w:val="22"/>
          <w:szCs w:val="22"/>
        </w:rPr>
      </w:pPr>
      <w:r w:rsidRPr="00064AC1">
        <w:rPr>
          <w:rStyle w:val="Textoennegrita"/>
          <w:rFonts w:asciiTheme="minorHAnsi" w:hAnsiTheme="minorHAnsi" w:cstheme="minorHAnsi"/>
          <w:bCs w:val="0"/>
          <w:sz w:val="22"/>
          <w:szCs w:val="22"/>
        </w:rPr>
        <w:t xml:space="preserve">   </w:t>
      </w:r>
    </w:p>
    <w:p w14:paraId="24BBDF33" w14:textId="77777777" w:rsidR="00602E5C" w:rsidRPr="00064AC1" w:rsidRDefault="00602E5C" w:rsidP="00602E5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566E6A23" w14:textId="77777777" w:rsidR="00602E5C" w:rsidRPr="00064AC1" w:rsidRDefault="00602E5C" w:rsidP="00602E5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64EAACE9" w14:textId="77777777" w:rsidR="00602E5C" w:rsidRPr="00064AC1" w:rsidRDefault="00602E5C" w:rsidP="00602E5C">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19F84B93" w14:textId="77777777" w:rsidR="00602E5C" w:rsidRPr="00064AC1" w:rsidRDefault="00602E5C" w:rsidP="00602E5C">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65781394" w14:textId="77777777" w:rsidR="00602E5C" w:rsidRPr="00064AC1" w:rsidRDefault="00602E5C" w:rsidP="00602E5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p>
    <w:p w14:paraId="4A93F20D" w14:textId="77777777" w:rsidR="00602E5C" w:rsidRPr="0017030B" w:rsidRDefault="00602E5C" w:rsidP="00602E5C">
      <w:pPr>
        <w:autoSpaceDE w:val="0"/>
        <w:autoSpaceDN w:val="0"/>
        <w:adjustRightInd w:val="0"/>
        <w:spacing w:after="0" w:line="240" w:lineRule="auto"/>
        <w:jc w:val="both"/>
        <w:rPr>
          <w:rFonts w:cstheme="minorHAnsi"/>
          <w:color w:val="002060"/>
        </w:rPr>
      </w:pPr>
      <w:r w:rsidRPr="0017030B">
        <w:rPr>
          <w:rFonts w:cstheme="minorHAnsi"/>
          <w:color w:val="002060"/>
        </w:rPr>
        <w:t xml:space="preserve">Este procedimiento consiste en acceder a la cavidad abdominal para explorarla. Puede hacerse mediante una incisión amplia en el abdomen o mediante una laparoscopia. En esta exploración se intentará diagnosticar la enfermedad que padece y actuar en consecuencia. Se realizarán los procedimientos quirúrgicos que la enfermedad requiera. </w:t>
      </w:r>
    </w:p>
    <w:p w14:paraId="28B9BC08" w14:textId="77777777" w:rsidR="00602E5C" w:rsidRPr="0017030B" w:rsidRDefault="00602E5C" w:rsidP="00602E5C">
      <w:pPr>
        <w:pStyle w:val="Default"/>
        <w:jc w:val="both"/>
        <w:rPr>
          <w:rFonts w:asciiTheme="minorHAnsi" w:hAnsiTheme="minorHAnsi" w:cstheme="minorHAnsi"/>
          <w:color w:val="002060"/>
          <w:sz w:val="22"/>
          <w:szCs w:val="22"/>
        </w:rPr>
      </w:pPr>
      <w:r w:rsidRPr="0017030B">
        <w:rPr>
          <w:rFonts w:asciiTheme="minorHAnsi" w:hAnsiTheme="minorHAnsi" w:cstheme="minorHAnsi"/>
          <w:color w:val="002060"/>
          <w:sz w:val="22"/>
          <w:szCs w:val="22"/>
        </w:rPr>
        <w:t>Esta intervención ha de realizarse de forma urgente, ya que su estado de salud no permite esperar para realizar otras pruebas.</w:t>
      </w:r>
    </w:p>
    <w:p w14:paraId="786F5A8A" w14:textId="77777777" w:rsidR="00602E5C" w:rsidRDefault="00602E5C" w:rsidP="00602E5C">
      <w:pPr>
        <w:pStyle w:val="Default"/>
        <w:rPr>
          <w:rFonts w:asciiTheme="minorHAnsi" w:hAnsiTheme="minorHAnsi" w:cstheme="minorHAnsi"/>
          <w:bCs/>
          <w:color w:val="002060"/>
          <w:sz w:val="22"/>
          <w:szCs w:val="22"/>
          <w:u w:val="single"/>
        </w:rPr>
      </w:pPr>
    </w:p>
    <w:p w14:paraId="62F165F4" w14:textId="77777777" w:rsidR="00602E5C" w:rsidRDefault="00602E5C" w:rsidP="00602E5C">
      <w:pPr>
        <w:pStyle w:val="Default"/>
        <w:rPr>
          <w:rFonts w:asciiTheme="minorHAnsi" w:hAnsiTheme="minorHAnsi" w:cstheme="minorHAnsi"/>
          <w:bCs/>
          <w:color w:val="002060"/>
          <w:sz w:val="22"/>
          <w:szCs w:val="22"/>
          <w:u w:val="single"/>
        </w:rPr>
      </w:pPr>
    </w:p>
    <w:p w14:paraId="61E12B5D" w14:textId="77777777" w:rsidR="00602E5C" w:rsidRPr="0017030B" w:rsidRDefault="00602E5C" w:rsidP="00602E5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164973F1" w14:textId="77777777" w:rsidR="00602E5C" w:rsidRPr="0017030B" w:rsidRDefault="00602E5C" w:rsidP="00602E5C">
      <w:pPr>
        <w:autoSpaceDE w:val="0"/>
        <w:autoSpaceDN w:val="0"/>
        <w:adjustRightInd w:val="0"/>
        <w:spacing w:after="0" w:line="240" w:lineRule="auto"/>
        <w:jc w:val="both"/>
        <w:rPr>
          <w:rFonts w:cstheme="minorHAnsi"/>
          <w:color w:val="002060"/>
        </w:rPr>
      </w:pPr>
      <w:r w:rsidRPr="0017030B">
        <w:rPr>
          <w:rFonts w:cstheme="minorHAnsi"/>
          <w:color w:val="002060"/>
        </w:rPr>
        <w:t xml:space="preserve">La laparoscopia consiste en el abordaje del abdomen mediante la introducción de unos tubos específicos (trócares) a través de pequeñas incisiones en el abdomen. Se introduce gas para crear un espacio que permita operar con un instrumental especial. En casos en que técnicamente o por hallazgos intraoperatorios no sea posible concluir la cirugía por esta vía, se procederá a la conversión a cirugía abierta (laparotomía). </w:t>
      </w:r>
    </w:p>
    <w:p w14:paraId="1AF1A045" w14:textId="77777777" w:rsidR="00602E5C" w:rsidRDefault="00602E5C" w:rsidP="00602E5C">
      <w:pPr>
        <w:jc w:val="both"/>
        <w:rPr>
          <w:rFonts w:cstheme="minorHAnsi"/>
          <w:color w:val="002060"/>
        </w:rPr>
      </w:pPr>
      <w:r w:rsidRPr="0017030B">
        <w:rPr>
          <w:rFonts w:cstheme="minorHAnsi"/>
          <w:color w:val="002060"/>
        </w:rPr>
        <w:t>El procedimiento requiere anestesia general, de cuyos riesgos le informará el anestesiólogo. Es posible que durante o después de la intervención pueda ser</w:t>
      </w:r>
      <w:r w:rsidRPr="0017030B">
        <w:rPr>
          <w:rFonts w:ascii="Arial" w:hAnsi="Arial" w:cs="Arial"/>
          <w:color w:val="000000"/>
          <w:sz w:val="23"/>
          <w:szCs w:val="23"/>
        </w:rPr>
        <w:t xml:space="preserve"> </w:t>
      </w:r>
      <w:r w:rsidRPr="0017030B">
        <w:rPr>
          <w:rFonts w:cstheme="minorHAnsi"/>
          <w:color w:val="002060"/>
        </w:rPr>
        <w:t>necesaria la administración de</w:t>
      </w:r>
      <w:r w:rsidRPr="0017030B">
        <w:rPr>
          <w:rFonts w:ascii="Arial" w:hAnsi="Arial" w:cs="Arial"/>
          <w:color w:val="000000"/>
          <w:sz w:val="23"/>
          <w:szCs w:val="23"/>
        </w:rPr>
        <w:t xml:space="preserve"> </w:t>
      </w:r>
      <w:r w:rsidRPr="0017030B">
        <w:rPr>
          <w:rFonts w:cstheme="minorHAnsi"/>
          <w:color w:val="002060"/>
        </w:rPr>
        <w:t>sangre y/o productos derivados de la misma. Para todo ello se le ofrecerá información adecuada y se solicitará su autorización.</w:t>
      </w:r>
    </w:p>
    <w:p w14:paraId="429E47FD" w14:textId="77777777" w:rsidR="00602E5C" w:rsidRPr="0017030B" w:rsidRDefault="00602E5C" w:rsidP="00602E5C">
      <w:pPr>
        <w:spacing w:after="0"/>
        <w:jc w:val="both"/>
        <w:rPr>
          <w:rFonts w:cstheme="minorHAnsi"/>
          <w:bCs/>
          <w:color w:val="002060"/>
          <w:u w:val="single"/>
        </w:rPr>
      </w:pPr>
      <w:r w:rsidRPr="00064AC1">
        <w:rPr>
          <w:rFonts w:cstheme="minorHAnsi"/>
          <w:color w:val="002060"/>
        </w:rPr>
        <w:t xml:space="preserve"> </w:t>
      </w:r>
      <w:r w:rsidRPr="00064AC1">
        <w:rPr>
          <w:rFonts w:cstheme="minorHAnsi"/>
          <w:bCs/>
          <w:color w:val="002060"/>
          <w:u w:val="single"/>
        </w:rPr>
        <w:t>QUÉ EFECTOS LE PRODUCIRÁ</w:t>
      </w:r>
    </w:p>
    <w:p w14:paraId="4D3C9558" w14:textId="77777777" w:rsidR="00602E5C" w:rsidRDefault="00602E5C" w:rsidP="00602E5C">
      <w:pPr>
        <w:jc w:val="both"/>
        <w:rPr>
          <w:rFonts w:cstheme="minorHAnsi"/>
          <w:color w:val="002060"/>
        </w:rPr>
      </w:pPr>
      <w:r w:rsidRPr="0017030B">
        <w:rPr>
          <w:rFonts w:ascii="Arial" w:hAnsi="Arial" w:cs="Arial"/>
          <w:color w:val="000000"/>
          <w:sz w:val="24"/>
          <w:szCs w:val="24"/>
        </w:rPr>
        <w:t xml:space="preserve"> </w:t>
      </w:r>
      <w:r w:rsidRPr="0017030B">
        <w:rPr>
          <w:rFonts w:cstheme="minorHAnsi"/>
          <w:color w:val="002060"/>
        </w:rPr>
        <w:t>Se pretende llegar a un diagnóstico, causa del problema que padece, y que no ha podido ser determinado por otros medios. Si su enfermedad tiene un tratamiento quirúrgico se intentará, si es posible, tratar en el mismo procedimiento. Éste variará mucho en función de la causa que motive su</w:t>
      </w:r>
      <w:r>
        <w:rPr>
          <w:rFonts w:cstheme="minorHAnsi"/>
          <w:color w:val="002060"/>
        </w:rPr>
        <w:t xml:space="preserve"> </w:t>
      </w:r>
      <w:r w:rsidRPr="0017030B">
        <w:rPr>
          <w:rFonts w:cstheme="minorHAnsi"/>
          <w:color w:val="002060"/>
        </w:rPr>
        <w:t>enfermedad</w:t>
      </w:r>
      <w:r>
        <w:rPr>
          <w:rFonts w:cstheme="minorHAnsi"/>
          <w:color w:val="002060"/>
        </w:rPr>
        <w:t>.</w:t>
      </w:r>
    </w:p>
    <w:p w14:paraId="283A220B" w14:textId="77777777" w:rsidR="00602E5C" w:rsidRPr="00064AC1" w:rsidRDefault="00602E5C" w:rsidP="00602E5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5938C800" w14:textId="77777777" w:rsidR="00602E5C" w:rsidRPr="0017030B" w:rsidRDefault="00602E5C" w:rsidP="00602E5C">
      <w:pPr>
        <w:autoSpaceDE w:val="0"/>
        <w:autoSpaceDN w:val="0"/>
        <w:adjustRightInd w:val="0"/>
        <w:spacing w:after="0" w:line="240" w:lineRule="auto"/>
        <w:jc w:val="both"/>
        <w:rPr>
          <w:rFonts w:cstheme="minorHAnsi"/>
          <w:color w:val="002060"/>
        </w:rPr>
      </w:pPr>
      <w:r w:rsidRPr="0017030B">
        <w:rPr>
          <w:rFonts w:cstheme="minorHAnsi"/>
          <w:color w:val="002060"/>
        </w:rPr>
        <w:t xml:space="preserve">Al operarse por laparoscopia se pretenden evitar incisiones mayores, disminuyendo el riesgo de hernias postoperatorias o infecciones de la herida. El dolor postoperatorio generalmente es más leve. La recuperación del tránsito intestinal suele ser más rápida. El periodo de convalecencia postoperatorio suele ser más corto y confortable. </w:t>
      </w:r>
    </w:p>
    <w:p w14:paraId="725D9731" w14:textId="77777777" w:rsidR="00602E5C" w:rsidRPr="0017030B" w:rsidRDefault="00602E5C" w:rsidP="00602E5C">
      <w:pPr>
        <w:autoSpaceDE w:val="0"/>
        <w:autoSpaceDN w:val="0"/>
        <w:adjustRightInd w:val="0"/>
        <w:spacing w:after="0" w:line="240" w:lineRule="auto"/>
        <w:jc w:val="both"/>
        <w:rPr>
          <w:rFonts w:cstheme="minorHAnsi"/>
          <w:color w:val="002060"/>
        </w:rPr>
      </w:pPr>
      <w:r w:rsidRPr="0017030B">
        <w:rPr>
          <w:rFonts w:cstheme="minorHAnsi"/>
          <w:color w:val="002060"/>
        </w:rPr>
        <w:t xml:space="preserve">Si se realiza mediante incisión sobre el abdomen, igualmente se accede a todos los órganos y sistemas para estudio de su problema y posterior solución quirúrgica si es posible. </w:t>
      </w:r>
    </w:p>
    <w:p w14:paraId="0B7E21EC" w14:textId="77777777" w:rsidR="00602E5C" w:rsidRDefault="00602E5C" w:rsidP="00602E5C">
      <w:pPr>
        <w:pStyle w:val="Default"/>
        <w:jc w:val="both"/>
        <w:rPr>
          <w:rFonts w:asciiTheme="minorHAnsi" w:hAnsiTheme="minorHAnsi" w:cstheme="minorHAnsi"/>
          <w:color w:val="002060"/>
          <w:sz w:val="22"/>
          <w:szCs w:val="22"/>
        </w:rPr>
      </w:pPr>
      <w:r w:rsidRPr="0017030B">
        <w:rPr>
          <w:rFonts w:asciiTheme="minorHAnsi" w:hAnsiTheme="minorHAnsi" w:cstheme="minorHAnsi"/>
          <w:color w:val="002060"/>
          <w:sz w:val="22"/>
          <w:szCs w:val="22"/>
        </w:rPr>
        <w:t>El beneficio de la intervención que finalmente se le realice, será mayor o menor según la enfermedad de que se trate.</w:t>
      </w:r>
    </w:p>
    <w:p w14:paraId="00E81C9A" w14:textId="77777777" w:rsidR="00602E5C" w:rsidRPr="00064AC1" w:rsidRDefault="00602E5C" w:rsidP="00602E5C">
      <w:pPr>
        <w:pStyle w:val="Default"/>
        <w:jc w:val="both"/>
        <w:rPr>
          <w:rFonts w:asciiTheme="minorHAnsi" w:hAnsiTheme="minorHAnsi" w:cstheme="minorHAnsi"/>
          <w:color w:val="002060"/>
          <w:sz w:val="22"/>
          <w:szCs w:val="22"/>
        </w:rPr>
      </w:pPr>
    </w:p>
    <w:p w14:paraId="639DE675" w14:textId="77777777" w:rsidR="00602E5C" w:rsidRPr="00064AC1" w:rsidRDefault="00602E5C" w:rsidP="00602E5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3B9EFE48" w14:textId="77777777" w:rsidR="00602E5C" w:rsidRDefault="00602E5C" w:rsidP="00602E5C">
      <w:pPr>
        <w:autoSpaceDE w:val="0"/>
        <w:autoSpaceDN w:val="0"/>
        <w:adjustRightInd w:val="0"/>
        <w:spacing w:after="0" w:line="240" w:lineRule="auto"/>
        <w:jc w:val="both"/>
        <w:rPr>
          <w:rFonts w:cstheme="minorHAnsi"/>
          <w:color w:val="002060"/>
        </w:rPr>
      </w:pPr>
      <w:r w:rsidRPr="0017030B">
        <w:rPr>
          <w:rFonts w:cstheme="minorHAnsi"/>
          <w:color w:val="002060"/>
        </w:rPr>
        <w:t xml:space="preserve">En su caso particular, tras haberle realizado las pruebas diagnósticas que la urgencia de su caso nos permite y que no nos han conducido a un diagnóstico, pensamos que la cirugía puede ser una alternativa válida para intentar diagnosticar su enfermedad y si es posible tratarla, sea por laparoscopia o por cirugía abierta. </w:t>
      </w:r>
    </w:p>
    <w:p w14:paraId="5D8DE50C" w14:textId="77777777" w:rsidR="00602E5C" w:rsidRPr="0017030B" w:rsidRDefault="00602E5C" w:rsidP="00602E5C">
      <w:pPr>
        <w:autoSpaceDE w:val="0"/>
        <w:autoSpaceDN w:val="0"/>
        <w:adjustRightInd w:val="0"/>
        <w:spacing w:after="0" w:line="240" w:lineRule="auto"/>
        <w:jc w:val="both"/>
        <w:rPr>
          <w:rFonts w:cstheme="minorHAnsi"/>
          <w:color w:val="002060"/>
        </w:rPr>
      </w:pPr>
    </w:p>
    <w:p w14:paraId="2798F5D9" w14:textId="77777777" w:rsidR="00602E5C" w:rsidRPr="00064AC1" w:rsidRDefault="00602E5C" w:rsidP="00602E5C">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321C3C4E" w14:textId="77777777" w:rsidR="00602E5C" w:rsidRPr="0017030B" w:rsidRDefault="00602E5C" w:rsidP="00602E5C">
      <w:pPr>
        <w:autoSpaceDE w:val="0"/>
        <w:autoSpaceDN w:val="0"/>
        <w:adjustRightInd w:val="0"/>
        <w:spacing w:after="0" w:line="240" w:lineRule="auto"/>
        <w:jc w:val="both"/>
        <w:rPr>
          <w:rFonts w:cstheme="minorHAnsi"/>
          <w:color w:val="002060"/>
        </w:rPr>
      </w:pPr>
      <w:r w:rsidRPr="0017030B">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00425834" w14:textId="77777777" w:rsidR="00602E5C" w:rsidRDefault="00602E5C" w:rsidP="00602E5C">
      <w:pPr>
        <w:pStyle w:val="Default"/>
        <w:jc w:val="both"/>
        <w:rPr>
          <w:rFonts w:asciiTheme="minorHAnsi" w:hAnsiTheme="minorHAnsi" w:cstheme="minorHAnsi"/>
          <w:color w:val="002060"/>
          <w:sz w:val="22"/>
          <w:szCs w:val="22"/>
        </w:rPr>
      </w:pPr>
      <w:r w:rsidRPr="0017030B">
        <w:rPr>
          <w:rFonts w:asciiTheme="minorHAnsi" w:hAnsiTheme="minorHAnsi" w:cstheme="minorHAnsi"/>
          <w:color w:val="002060"/>
          <w:sz w:val="22"/>
          <w:szCs w:val="22"/>
        </w:rPr>
        <w:t>Estas complicaciones habitualmente se resuelven bien con tratamiento médico (medicamentos, sueros, etc.). Pero algunas veces pueden llegar a requerir una reintervención, generalmente de urgencia. Es excepcional, pero no imposible, que estos problemas pudieran producirle la muerte.</w:t>
      </w:r>
    </w:p>
    <w:p w14:paraId="0C3E6A88" w14:textId="77777777" w:rsidR="00602E5C" w:rsidRDefault="00602E5C" w:rsidP="00602E5C">
      <w:pPr>
        <w:pStyle w:val="Default"/>
        <w:rPr>
          <w:rFonts w:asciiTheme="minorHAnsi" w:hAnsiTheme="minorHAnsi" w:cstheme="minorHAnsi"/>
          <w:color w:val="002060"/>
          <w:sz w:val="22"/>
          <w:szCs w:val="22"/>
        </w:rPr>
      </w:pPr>
    </w:p>
    <w:p w14:paraId="51899A41" w14:textId="77777777" w:rsidR="00602E5C" w:rsidRDefault="00602E5C" w:rsidP="00602E5C">
      <w:pPr>
        <w:pStyle w:val="Default"/>
        <w:rPr>
          <w:rFonts w:asciiTheme="minorHAnsi" w:hAnsiTheme="minorHAnsi" w:cstheme="minorHAnsi"/>
          <w:color w:val="002060"/>
          <w:sz w:val="22"/>
          <w:szCs w:val="22"/>
        </w:rPr>
      </w:pPr>
    </w:p>
    <w:p w14:paraId="26EF9655" w14:textId="77777777" w:rsidR="00602E5C" w:rsidRDefault="00602E5C" w:rsidP="00602E5C">
      <w:pPr>
        <w:pStyle w:val="Default"/>
        <w:rPr>
          <w:rFonts w:asciiTheme="minorHAnsi" w:hAnsiTheme="minorHAnsi" w:cstheme="minorHAnsi"/>
          <w:color w:val="002060"/>
          <w:sz w:val="22"/>
          <w:szCs w:val="22"/>
        </w:rPr>
      </w:pPr>
    </w:p>
    <w:p w14:paraId="5067068E" w14:textId="77777777" w:rsidR="00602E5C" w:rsidRDefault="00602E5C" w:rsidP="00602E5C">
      <w:pPr>
        <w:pStyle w:val="Default"/>
        <w:rPr>
          <w:rFonts w:asciiTheme="minorHAnsi" w:hAnsiTheme="minorHAnsi" w:cstheme="minorHAnsi"/>
          <w:color w:val="002060"/>
          <w:sz w:val="22"/>
          <w:szCs w:val="22"/>
        </w:rPr>
      </w:pPr>
    </w:p>
    <w:p w14:paraId="1B7360F6" w14:textId="77777777" w:rsidR="00602E5C" w:rsidRDefault="00602E5C" w:rsidP="00602E5C">
      <w:pPr>
        <w:pStyle w:val="Default"/>
        <w:rPr>
          <w:rFonts w:asciiTheme="minorHAnsi" w:hAnsiTheme="minorHAnsi" w:cstheme="minorHAnsi"/>
          <w:color w:val="002060"/>
          <w:sz w:val="22"/>
          <w:szCs w:val="22"/>
        </w:rPr>
      </w:pPr>
    </w:p>
    <w:p w14:paraId="345B7C02" w14:textId="77777777" w:rsidR="00602E5C" w:rsidRDefault="00602E5C" w:rsidP="00602E5C">
      <w:pPr>
        <w:pStyle w:val="Default"/>
        <w:rPr>
          <w:rFonts w:asciiTheme="minorHAnsi" w:hAnsiTheme="minorHAnsi" w:cstheme="minorHAnsi"/>
          <w:color w:val="002060"/>
          <w:sz w:val="22"/>
          <w:szCs w:val="22"/>
        </w:rPr>
      </w:pPr>
    </w:p>
    <w:p w14:paraId="34B12CDF" w14:textId="77777777" w:rsidR="00602E5C" w:rsidRPr="00064AC1" w:rsidRDefault="00602E5C" w:rsidP="00602E5C">
      <w:pPr>
        <w:pStyle w:val="Default"/>
        <w:rPr>
          <w:rFonts w:asciiTheme="minorHAnsi" w:hAnsiTheme="minorHAnsi" w:cstheme="minorHAnsi"/>
          <w:color w:val="002060"/>
          <w:sz w:val="22"/>
          <w:szCs w:val="22"/>
        </w:rPr>
      </w:pPr>
    </w:p>
    <w:p w14:paraId="0C13402E" w14:textId="77777777" w:rsidR="00602E5C" w:rsidRPr="000706A8" w:rsidRDefault="00602E5C" w:rsidP="00602E5C">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5991DE08" w14:textId="77777777" w:rsidR="00602E5C" w:rsidRPr="000706A8" w:rsidRDefault="00602E5C" w:rsidP="00602E5C">
      <w:pPr>
        <w:autoSpaceDE w:val="0"/>
        <w:autoSpaceDN w:val="0"/>
        <w:adjustRightInd w:val="0"/>
        <w:spacing w:after="19" w:line="240" w:lineRule="auto"/>
        <w:rPr>
          <w:rFonts w:cstheme="minorHAnsi"/>
          <w:color w:val="002060"/>
        </w:rPr>
      </w:pPr>
      <w:r w:rsidRPr="000706A8">
        <w:rPr>
          <w:rFonts w:cstheme="minorHAnsi"/>
          <w:color w:val="002060"/>
        </w:rPr>
        <w:t xml:space="preserve">- Infección de la herida </w:t>
      </w:r>
    </w:p>
    <w:p w14:paraId="4BFFB106" w14:textId="77777777" w:rsidR="00602E5C" w:rsidRPr="000706A8" w:rsidRDefault="00602E5C" w:rsidP="00602E5C">
      <w:pPr>
        <w:autoSpaceDE w:val="0"/>
        <w:autoSpaceDN w:val="0"/>
        <w:adjustRightInd w:val="0"/>
        <w:spacing w:after="19" w:line="240" w:lineRule="auto"/>
        <w:rPr>
          <w:rFonts w:cstheme="minorHAnsi"/>
          <w:color w:val="002060"/>
        </w:rPr>
      </w:pPr>
      <w:r w:rsidRPr="000706A8">
        <w:rPr>
          <w:rFonts w:cstheme="minorHAnsi"/>
          <w:color w:val="002060"/>
        </w:rPr>
        <w:t xml:space="preserve">- Sangrado de la herida quirúrgica </w:t>
      </w:r>
    </w:p>
    <w:p w14:paraId="2B36FE09" w14:textId="77777777" w:rsidR="00602E5C" w:rsidRPr="000706A8" w:rsidRDefault="00602E5C" w:rsidP="00602E5C">
      <w:pPr>
        <w:autoSpaceDE w:val="0"/>
        <w:autoSpaceDN w:val="0"/>
        <w:adjustRightInd w:val="0"/>
        <w:spacing w:after="19" w:line="240" w:lineRule="auto"/>
        <w:rPr>
          <w:rFonts w:cstheme="minorHAnsi"/>
          <w:color w:val="002060"/>
        </w:rPr>
      </w:pPr>
      <w:r w:rsidRPr="000706A8">
        <w:rPr>
          <w:rFonts w:cstheme="minorHAnsi"/>
          <w:color w:val="002060"/>
        </w:rPr>
        <w:t xml:space="preserve">- Flebitis (inflamación de las paredes de las venas) </w:t>
      </w:r>
    </w:p>
    <w:p w14:paraId="77BC645A" w14:textId="77777777" w:rsidR="00602E5C" w:rsidRDefault="00602E5C" w:rsidP="00602E5C">
      <w:pPr>
        <w:autoSpaceDE w:val="0"/>
        <w:autoSpaceDN w:val="0"/>
        <w:adjustRightInd w:val="0"/>
        <w:spacing w:after="19" w:line="240" w:lineRule="auto"/>
        <w:rPr>
          <w:rFonts w:cstheme="minorHAnsi"/>
          <w:color w:val="002060"/>
        </w:rPr>
      </w:pPr>
      <w:r w:rsidRPr="000706A8">
        <w:rPr>
          <w:rFonts w:cstheme="minorHAnsi"/>
          <w:color w:val="002060"/>
        </w:rPr>
        <w:t>- Retraso en la recuperación del tránsito intestinal</w:t>
      </w:r>
    </w:p>
    <w:p w14:paraId="1162BCAC" w14:textId="77777777" w:rsidR="00602E5C" w:rsidRPr="00064AC1" w:rsidRDefault="00602E5C" w:rsidP="00602E5C">
      <w:pPr>
        <w:pStyle w:val="Default"/>
        <w:rPr>
          <w:rFonts w:asciiTheme="minorHAnsi" w:hAnsiTheme="minorHAnsi" w:cstheme="minorHAnsi"/>
          <w:color w:val="002060"/>
          <w:sz w:val="22"/>
          <w:szCs w:val="22"/>
        </w:rPr>
      </w:pPr>
    </w:p>
    <w:p w14:paraId="13ECBC39" w14:textId="77777777" w:rsidR="00602E5C" w:rsidRPr="000706A8" w:rsidRDefault="00602E5C" w:rsidP="00602E5C">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7BFD90D9" w14:textId="77777777" w:rsidR="00602E5C" w:rsidRPr="000706A8" w:rsidRDefault="00602E5C" w:rsidP="00602E5C">
      <w:pPr>
        <w:autoSpaceDE w:val="0"/>
        <w:autoSpaceDN w:val="0"/>
        <w:adjustRightInd w:val="0"/>
        <w:spacing w:after="19" w:line="240" w:lineRule="auto"/>
        <w:rPr>
          <w:rFonts w:cstheme="minorHAnsi"/>
          <w:color w:val="002060"/>
        </w:rPr>
      </w:pPr>
      <w:r w:rsidRPr="000706A8">
        <w:rPr>
          <w:rFonts w:cstheme="minorHAnsi"/>
          <w:color w:val="002060"/>
        </w:rPr>
        <w:t xml:space="preserve">- Sangrado o infección intraabdominal. </w:t>
      </w:r>
    </w:p>
    <w:p w14:paraId="49AAD33C" w14:textId="77777777" w:rsidR="00602E5C" w:rsidRPr="000706A8" w:rsidRDefault="00602E5C" w:rsidP="00602E5C">
      <w:pPr>
        <w:autoSpaceDE w:val="0"/>
        <w:autoSpaceDN w:val="0"/>
        <w:adjustRightInd w:val="0"/>
        <w:spacing w:after="19" w:line="240" w:lineRule="auto"/>
        <w:rPr>
          <w:rFonts w:cstheme="minorHAnsi"/>
          <w:color w:val="002060"/>
        </w:rPr>
      </w:pPr>
      <w:r w:rsidRPr="000706A8">
        <w:rPr>
          <w:rFonts w:cstheme="minorHAnsi"/>
          <w:color w:val="002060"/>
        </w:rPr>
        <w:t xml:space="preserve">- Obstrucción intestinal </w:t>
      </w:r>
    </w:p>
    <w:p w14:paraId="39768F1F" w14:textId="77777777" w:rsidR="00602E5C" w:rsidRPr="000706A8" w:rsidRDefault="00602E5C" w:rsidP="00602E5C">
      <w:pPr>
        <w:autoSpaceDE w:val="0"/>
        <w:autoSpaceDN w:val="0"/>
        <w:adjustRightInd w:val="0"/>
        <w:spacing w:after="0" w:line="240" w:lineRule="auto"/>
        <w:rPr>
          <w:rFonts w:cstheme="minorHAnsi"/>
          <w:color w:val="002060"/>
        </w:rPr>
      </w:pPr>
      <w:r w:rsidRPr="000706A8">
        <w:rPr>
          <w:rFonts w:cstheme="minorHAnsi"/>
          <w:color w:val="002060"/>
        </w:rPr>
        <w:t xml:space="preserve">- Dehiscencia de la laparotomía (apertura de la herida abdominal). </w:t>
      </w:r>
    </w:p>
    <w:p w14:paraId="145D6870" w14:textId="77777777" w:rsidR="00602E5C" w:rsidRDefault="00602E5C" w:rsidP="00602E5C">
      <w:pPr>
        <w:pStyle w:val="Default"/>
        <w:jc w:val="both"/>
        <w:rPr>
          <w:rFonts w:asciiTheme="minorHAnsi" w:hAnsiTheme="minorHAnsi" w:cstheme="minorHAnsi"/>
          <w:color w:val="002060"/>
          <w:sz w:val="22"/>
          <w:szCs w:val="22"/>
        </w:rPr>
      </w:pPr>
    </w:p>
    <w:p w14:paraId="5E7C51CC" w14:textId="77777777" w:rsidR="00602E5C" w:rsidRDefault="00602E5C" w:rsidP="00602E5C">
      <w:pPr>
        <w:autoSpaceDE w:val="0"/>
        <w:autoSpaceDN w:val="0"/>
        <w:adjustRightInd w:val="0"/>
        <w:spacing w:after="0" w:line="240" w:lineRule="auto"/>
        <w:jc w:val="both"/>
        <w:rPr>
          <w:rFonts w:cstheme="minorHAnsi"/>
          <w:color w:val="002060"/>
        </w:rPr>
      </w:pPr>
      <w:r w:rsidRPr="000706A8">
        <w:rPr>
          <w:rFonts w:cstheme="minorHAnsi"/>
          <w:color w:val="002060"/>
        </w:rPr>
        <w:t>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w:t>
      </w:r>
    </w:p>
    <w:p w14:paraId="625AF964" w14:textId="77777777" w:rsidR="00602E5C" w:rsidRPr="000706A8" w:rsidRDefault="00602E5C" w:rsidP="00602E5C">
      <w:pPr>
        <w:autoSpaceDE w:val="0"/>
        <w:autoSpaceDN w:val="0"/>
        <w:adjustRightInd w:val="0"/>
        <w:spacing w:after="0" w:line="240" w:lineRule="auto"/>
        <w:jc w:val="both"/>
        <w:rPr>
          <w:rFonts w:cstheme="minorHAnsi"/>
          <w:color w:val="002060"/>
        </w:rPr>
      </w:pPr>
    </w:p>
    <w:p w14:paraId="571E5BF3" w14:textId="77777777" w:rsidR="00EC79F3" w:rsidRPr="00EC79F3" w:rsidRDefault="00EC79F3" w:rsidP="00602E5C">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42BA6553" w14:textId="77777777" w:rsidR="00EC79F3" w:rsidRPr="00EC79F3" w:rsidRDefault="00EC79F3" w:rsidP="00602E5C">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03CDF826" w14:textId="77777777" w:rsidR="00EC79F3" w:rsidRPr="00EC79F3" w:rsidRDefault="00EC79F3" w:rsidP="00602E5C">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0FB578DD" w14:textId="77777777" w:rsidR="00EC79F3" w:rsidRDefault="00EC79F3" w:rsidP="00EC79F3"/>
    <w:p w14:paraId="3FEA6C75" w14:textId="77777777" w:rsidR="00EC79F3" w:rsidRDefault="00EC79F3" w:rsidP="00EC79F3"/>
    <w:p w14:paraId="1F4FAADC" w14:textId="77777777" w:rsidR="00602E5C" w:rsidRDefault="00602E5C" w:rsidP="00EC79F3"/>
    <w:p w14:paraId="4E5A720B" w14:textId="77777777" w:rsidR="00602E5C" w:rsidRDefault="00602E5C" w:rsidP="00EC79F3"/>
    <w:p w14:paraId="7ED5EBB4" w14:textId="77777777" w:rsidR="00602E5C" w:rsidRDefault="00602E5C" w:rsidP="00EC79F3"/>
    <w:p w14:paraId="6FC0652E" w14:textId="77777777" w:rsidR="00602E5C" w:rsidRDefault="00602E5C" w:rsidP="00EC79F3"/>
    <w:p w14:paraId="42F67B3D" w14:textId="77777777" w:rsidR="00EC79F3" w:rsidRDefault="00EC79F3" w:rsidP="00EC79F3"/>
    <w:p w14:paraId="04E2B1CC" w14:textId="77777777" w:rsidR="00EC79F3" w:rsidRDefault="00EC79F3" w:rsidP="00EC79F3"/>
    <w:p w14:paraId="07CBA266" w14:textId="77777777" w:rsidR="00EC79F3" w:rsidRDefault="00EC79F3" w:rsidP="00EC79F3"/>
    <w:p w14:paraId="2A21DAE1" w14:textId="77777777" w:rsidR="00EC79F3" w:rsidRDefault="00EC79F3" w:rsidP="00EC79F3"/>
    <w:p w14:paraId="6FD6A993" w14:textId="77777777" w:rsidR="00EC79F3" w:rsidRDefault="00EC79F3" w:rsidP="00EC79F3"/>
    <w:p w14:paraId="19346351" w14:textId="77777777" w:rsidR="00EC79F3" w:rsidRDefault="00EC79F3" w:rsidP="00EC79F3"/>
    <w:p w14:paraId="09D2D818" w14:textId="77777777" w:rsidR="00EC79F3" w:rsidRDefault="00EC79F3" w:rsidP="00EC79F3"/>
    <w:p w14:paraId="78B8D700" w14:textId="77777777" w:rsidR="00EC79F3" w:rsidRDefault="00EC79F3" w:rsidP="00EC79F3"/>
    <w:p w14:paraId="661D0360"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021754C4"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541BA357"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43562D07"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7FD97E8B" w14:textId="77777777" w:rsidTr="009017DA">
        <w:tc>
          <w:tcPr>
            <w:tcW w:w="9054" w:type="dxa"/>
            <w:shd w:val="clear" w:color="auto" w:fill="auto"/>
          </w:tcPr>
          <w:p w14:paraId="5C0A5004"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12AC879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5D8958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0ED3FC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58B45FB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AC84F0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118CF38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67671AB1"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7977EF49"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0923AE72"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EC3EB24" w14:textId="77777777" w:rsidTr="00D0762E">
        <w:tc>
          <w:tcPr>
            <w:tcW w:w="9957" w:type="dxa"/>
            <w:shd w:val="clear" w:color="auto" w:fill="auto"/>
          </w:tcPr>
          <w:p w14:paraId="38E806AF"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3855350D"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37E1068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4D20A137" w14:textId="77777777" w:rsidR="00BE1F77" w:rsidRPr="00BE1F77" w:rsidRDefault="00BE1F77" w:rsidP="00BE1F77">
      <w:pPr>
        <w:jc w:val="both"/>
        <w:rPr>
          <w:color w:val="002060"/>
          <w:sz w:val="20"/>
          <w:szCs w:val="20"/>
        </w:rPr>
      </w:pPr>
    </w:p>
    <w:bookmarkEnd w:id="0"/>
    <w:bookmarkEnd w:id="1"/>
    <w:p w14:paraId="77D58C59"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BB32" w14:textId="77777777" w:rsidR="00846CEB" w:rsidRDefault="00846CEB" w:rsidP="004676A3">
      <w:pPr>
        <w:spacing w:after="0" w:line="240" w:lineRule="auto"/>
      </w:pPr>
      <w:r>
        <w:separator/>
      </w:r>
    </w:p>
  </w:endnote>
  <w:endnote w:type="continuationSeparator" w:id="0">
    <w:p w14:paraId="48DD1F3A" w14:textId="77777777" w:rsidR="00846CEB" w:rsidRDefault="00846CEB"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1E2A7354"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5D9725AC"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3C93" w14:textId="77777777" w:rsidR="00846CEB" w:rsidRDefault="00846CEB" w:rsidP="004676A3">
      <w:pPr>
        <w:spacing w:after="0" w:line="240" w:lineRule="auto"/>
      </w:pPr>
      <w:r>
        <w:separator/>
      </w:r>
    </w:p>
  </w:footnote>
  <w:footnote w:type="continuationSeparator" w:id="0">
    <w:p w14:paraId="1606ACAA" w14:textId="77777777" w:rsidR="00846CEB" w:rsidRDefault="00846CEB"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1A6B"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27077887" wp14:editId="64A791E8">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1C5860"/>
    <w:rsid w:val="00380DD7"/>
    <w:rsid w:val="003B31B8"/>
    <w:rsid w:val="00432207"/>
    <w:rsid w:val="004676A3"/>
    <w:rsid w:val="00474E20"/>
    <w:rsid w:val="004B6260"/>
    <w:rsid w:val="004F64B9"/>
    <w:rsid w:val="005112AE"/>
    <w:rsid w:val="00602E5C"/>
    <w:rsid w:val="00605BA5"/>
    <w:rsid w:val="006447B5"/>
    <w:rsid w:val="00675F45"/>
    <w:rsid w:val="00685AE8"/>
    <w:rsid w:val="006B3548"/>
    <w:rsid w:val="006C2B7F"/>
    <w:rsid w:val="00706727"/>
    <w:rsid w:val="00730D10"/>
    <w:rsid w:val="007E05DD"/>
    <w:rsid w:val="00816F71"/>
    <w:rsid w:val="00846CEB"/>
    <w:rsid w:val="00851AC2"/>
    <w:rsid w:val="008748D3"/>
    <w:rsid w:val="008A756F"/>
    <w:rsid w:val="009017DA"/>
    <w:rsid w:val="009261C9"/>
    <w:rsid w:val="00935415"/>
    <w:rsid w:val="00947577"/>
    <w:rsid w:val="00947DE5"/>
    <w:rsid w:val="00984A8E"/>
    <w:rsid w:val="00997744"/>
    <w:rsid w:val="009B4E19"/>
    <w:rsid w:val="00A63EFF"/>
    <w:rsid w:val="00A94141"/>
    <w:rsid w:val="00B35DB3"/>
    <w:rsid w:val="00B40FC7"/>
    <w:rsid w:val="00B51714"/>
    <w:rsid w:val="00BD077F"/>
    <w:rsid w:val="00BE1611"/>
    <w:rsid w:val="00BE1F77"/>
    <w:rsid w:val="00C01FB0"/>
    <w:rsid w:val="00C6004B"/>
    <w:rsid w:val="00C772E7"/>
    <w:rsid w:val="00CD7146"/>
    <w:rsid w:val="00DB21ED"/>
    <w:rsid w:val="00DD2B1A"/>
    <w:rsid w:val="00DD3645"/>
    <w:rsid w:val="00DF50C1"/>
    <w:rsid w:val="00E122CD"/>
    <w:rsid w:val="00E843A0"/>
    <w:rsid w:val="00EC79F3"/>
    <w:rsid w:val="00EE2E0C"/>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73BAD"/>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6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2020-09-14T17:21:00Z</dcterms:created>
  <dcterms:modified xsi:type="dcterms:W3CDTF">2020-09-14T17:21:00Z</dcterms:modified>
</cp:coreProperties>
</file>