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7D5A9" w14:textId="77777777" w:rsidR="00730D10" w:rsidRPr="00064AC1" w:rsidRDefault="00730D10" w:rsidP="005112AE">
      <w:pPr>
        <w:pStyle w:val="Default"/>
        <w:rPr>
          <w:rFonts w:asciiTheme="minorHAnsi" w:hAnsiTheme="minorHAnsi" w:cstheme="minorHAnsi"/>
          <w:color w:val="002060"/>
          <w:sz w:val="22"/>
          <w:szCs w:val="22"/>
        </w:rPr>
      </w:pPr>
    </w:p>
    <w:p w14:paraId="0E6C9AC0" w14:textId="77777777" w:rsidR="00730D10" w:rsidRPr="00064AC1" w:rsidRDefault="00730D10" w:rsidP="005112AE">
      <w:pPr>
        <w:pStyle w:val="Default"/>
        <w:rPr>
          <w:rFonts w:asciiTheme="minorHAnsi" w:hAnsiTheme="minorHAnsi" w:cstheme="minorHAnsi"/>
          <w:color w:val="002060"/>
          <w:sz w:val="22"/>
          <w:szCs w:val="22"/>
        </w:rPr>
      </w:pPr>
    </w:p>
    <w:p w14:paraId="77796FDE" w14:textId="77777777" w:rsidR="00605BA5" w:rsidRPr="00064AC1" w:rsidRDefault="005112AE" w:rsidP="00BE390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08C599BA" w14:textId="77777777" w:rsidR="005112AE" w:rsidRPr="00064AC1" w:rsidRDefault="005112AE" w:rsidP="00BE390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1FA734A3" w14:textId="77777777" w:rsidR="00BE1F77" w:rsidRPr="004964EF" w:rsidRDefault="00BE1F77" w:rsidP="00BE1F77">
      <w:pPr>
        <w:spacing w:after="0"/>
        <w:rPr>
          <w:rFonts w:ascii="Calibri" w:eastAsia="Times New Roman" w:hAnsi="Calibri" w:cs="Calibri"/>
          <w:color w:val="002060"/>
          <w:sz w:val="20"/>
          <w:szCs w:val="20"/>
          <w:lang w:val="es-ES" w:eastAsia="es-ES"/>
        </w:rPr>
      </w:pPr>
      <w:r w:rsidRPr="004964EF">
        <w:rPr>
          <w:rFonts w:ascii="Calibri" w:eastAsia="Times New Roman" w:hAnsi="Calibri" w:cs="Calibri"/>
          <w:color w:val="002060"/>
          <w:sz w:val="20"/>
          <w:szCs w:val="20"/>
          <w:lang w:val="es-ES" w:eastAsia="es-ES"/>
        </w:rPr>
        <w:t xml:space="preserve">FECHA </w:t>
      </w:r>
      <w:r w:rsidR="004964EF" w:rsidRPr="004964EF">
        <w:rPr>
          <w:rFonts w:ascii="Calibri" w:eastAsia="Times New Roman" w:hAnsi="Calibri" w:cs="Calibri"/>
          <w:color w:val="002060"/>
          <w:sz w:val="20"/>
          <w:szCs w:val="20"/>
          <w:lang w:val="es-ES" w:eastAsia="es-ES"/>
        </w:rPr>
        <w:t xml:space="preserve">DE </w:t>
      </w:r>
      <w:r w:rsidR="002928AD" w:rsidRPr="004964EF">
        <w:rPr>
          <w:rFonts w:ascii="Calibri" w:eastAsia="Times New Roman" w:hAnsi="Calibri" w:cs="Calibri"/>
          <w:color w:val="002060"/>
          <w:sz w:val="20"/>
          <w:szCs w:val="20"/>
          <w:lang w:val="es-ES" w:eastAsia="es-ES"/>
        </w:rPr>
        <w:t xml:space="preserve">OBTENCIÓN </w:t>
      </w:r>
      <w:r w:rsidRPr="004964EF">
        <w:rPr>
          <w:rFonts w:ascii="Calibri" w:eastAsia="Times New Roman" w:hAnsi="Calibri" w:cs="Calibri"/>
          <w:color w:val="002060"/>
          <w:sz w:val="20"/>
          <w:szCs w:val="20"/>
          <w:lang w:val="es-ES" w:eastAsia="es-ES"/>
        </w:rPr>
        <w:t xml:space="preserve">DEL CONSENTIMIENTO  __________________________         </w:t>
      </w:r>
    </w:p>
    <w:p w14:paraId="6C9B104D" w14:textId="77777777" w:rsidR="00BE1F77" w:rsidRPr="004964EF" w:rsidRDefault="00BE1F77" w:rsidP="00BE1F77">
      <w:pPr>
        <w:spacing w:after="0"/>
        <w:rPr>
          <w:rFonts w:ascii="Calibri" w:eastAsia="Times New Roman" w:hAnsi="Calibri" w:cs="Calibri"/>
          <w:color w:val="002060"/>
          <w:sz w:val="20"/>
          <w:szCs w:val="20"/>
          <w:lang w:val="es-ES" w:eastAsia="es-ES"/>
        </w:rPr>
      </w:pPr>
      <w:r w:rsidRPr="004964EF">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220F2A4A" w14:textId="77777777" w:rsidTr="00D0762E">
        <w:trPr>
          <w:trHeight w:val="446"/>
        </w:trPr>
        <w:tc>
          <w:tcPr>
            <w:tcW w:w="9957" w:type="dxa"/>
            <w:shd w:val="clear" w:color="auto" w:fill="auto"/>
          </w:tcPr>
          <w:p w14:paraId="13CD57EE" w14:textId="77777777" w:rsidR="00BE1F77" w:rsidRPr="004964EF" w:rsidRDefault="00BE1F77" w:rsidP="00BE1F77">
            <w:pPr>
              <w:spacing w:after="0"/>
              <w:rPr>
                <w:rFonts w:ascii="Calibri" w:eastAsia="Times New Roman" w:hAnsi="Calibri" w:cs="Calibri"/>
                <w:color w:val="002060"/>
                <w:sz w:val="20"/>
                <w:szCs w:val="20"/>
                <w:lang w:val="es-ES" w:eastAsia="es-ES"/>
              </w:rPr>
            </w:pPr>
            <w:r w:rsidRPr="004964EF">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47B305F9"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39F90A5B" w14:textId="77777777" w:rsidR="00BE1F77" w:rsidRPr="00BE1F77" w:rsidRDefault="00BE1F77" w:rsidP="00BE1F77">
            <w:pPr>
              <w:spacing w:after="0"/>
              <w:rPr>
                <w:rFonts w:ascii="Calibri" w:eastAsia="Times New Roman" w:hAnsi="Calibri" w:cs="Calibri"/>
                <w:sz w:val="20"/>
                <w:szCs w:val="20"/>
                <w:lang w:val="es-ES" w:eastAsia="es-ES"/>
              </w:rPr>
            </w:pPr>
            <w:r w:rsidRPr="004964EF">
              <w:rPr>
                <w:rFonts w:ascii="Calibri" w:eastAsia="Times New Roman" w:hAnsi="Calibri" w:cs="Calibri"/>
                <w:color w:val="002060"/>
                <w:sz w:val="20"/>
                <w:szCs w:val="20"/>
                <w:lang w:val="es-ES" w:eastAsia="es-ES"/>
              </w:rPr>
              <w:t>FECHA DE NACIMIENTO___________________________________RUT:_________________________</w:t>
            </w:r>
          </w:p>
        </w:tc>
      </w:tr>
    </w:tbl>
    <w:p w14:paraId="3AD61B92"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631831B6" w14:textId="77777777" w:rsidTr="00D0762E">
        <w:tc>
          <w:tcPr>
            <w:tcW w:w="9957" w:type="dxa"/>
            <w:shd w:val="clear" w:color="auto" w:fill="auto"/>
          </w:tcPr>
          <w:p w14:paraId="42EC7CD7" w14:textId="77777777" w:rsidR="00BE1F77" w:rsidRPr="00BE1F77" w:rsidRDefault="00BE1F77" w:rsidP="00BE1F77">
            <w:pPr>
              <w:spacing w:after="0"/>
              <w:rPr>
                <w:rFonts w:ascii="Calibri" w:eastAsia="Times New Roman" w:hAnsi="Calibri" w:cs="Calibri"/>
                <w:sz w:val="20"/>
                <w:szCs w:val="20"/>
                <w:lang w:val="es-ES" w:eastAsia="es-ES"/>
              </w:rPr>
            </w:pPr>
          </w:p>
          <w:p w14:paraId="057E24EB" w14:textId="77777777" w:rsidR="00BE1F77" w:rsidRPr="004964EF" w:rsidRDefault="00BE1F77" w:rsidP="00BE1F77">
            <w:pPr>
              <w:spacing w:after="0"/>
              <w:rPr>
                <w:rFonts w:ascii="Calibri" w:eastAsia="Times New Roman" w:hAnsi="Calibri" w:cs="Calibri"/>
                <w:color w:val="002060"/>
                <w:sz w:val="20"/>
                <w:szCs w:val="20"/>
                <w:lang w:val="es-ES" w:eastAsia="es-ES"/>
              </w:rPr>
            </w:pPr>
            <w:r w:rsidRPr="004964EF">
              <w:rPr>
                <w:rFonts w:ascii="Calibri" w:eastAsia="Times New Roman" w:hAnsi="Calibri" w:cs="Calibri"/>
                <w:color w:val="002060"/>
                <w:sz w:val="20"/>
                <w:szCs w:val="20"/>
                <w:lang w:val="es-ES" w:eastAsia="es-ES"/>
              </w:rPr>
              <w:t xml:space="preserve">NOMBRE DEL MÉDICO: ____________________________________  RUT:______________________               </w:t>
            </w:r>
          </w:p>
          <w:p w14:paraId="535AF28F"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3238042F"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4ABC633E" w14:textId="77777777" w:rsidTr="00D0762E">
        <w:tc>
          <w:tcPr>
            <w:tcW w:w="9957" w:type="dxa"/>
            <w:shd w:val="clear" w:color="auto" w:fill="auto"/>
          </w:tcPr>
          <w:p w14:paraId="2A055C96" w14:textId="77777777" w:rsidR="00BE1F77" w:rsidRPr="004964EF" w:rsidRDefault="00BE1F77" w:rsidP="00BE1F77">
            <w:pPr>
              <w:spacing w:after="0"/>
              <w:rPr>
                <w:rFonts w:ascii="Calibri" w:eastAsia="Times New Roman" w:hAnsi="Calibri" w:cs="Calibri"/>
                <w:color w:val="002060"/>
                <w:sz w:val="20"/>
                <w:szCs w:val="20"/>
                <w:lang w:val="es-ES" w:eastAsia="es-ES"/>
              </w:rPr>
            </w:pPr>
            <w:r w:rsidRPr="004964EF">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2ABDB458"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3838221B"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57219EAA" w14:textId="77777777" w:rsidTr="00D0762E">
        <w:tc>
          <w:tcPr>
            <w:tcW w:w="9957" w:type="dxa"/>
            <w:shd w:val="clear" w:color="auto" w:fill="auto"/>
          </w:tcPr>
          <w:p w14:paraId="5C8144D1" w14:textId="77777777" w:rsidR="00BE1F77" w:rsidRPr="004964EF" w:rsidRDefault="00BE1F77" w:rsidP="00BE1F77">
            <w:pPr>
              <w:spacing w:after="0"/>
              <w:rPr>
                <w:rFonts w:ascii="Calibri" w:eastAsia="Times New Roman" w:hAnsi="Calibri" w:cs="Calibri"/>
                <w:color w:val="002060"/>
                <w:sz w:val="20"/>
                <w:szCs w:val="20"/>
                <w:lang w:val="es-ES" w:eastAsia="es-ES"/>
              </w:rPr>
            </w:pPr>
            <w:r w:rsidRPr="004964EF">
              <w:rPr>
                <w:rFonts w:ascii="Calibri" w:eastAsia="Times New Roman" w:hAnsi="Calibri" w:cs="Calibri"/>
                <w:color w:val="002060"/>
                <w:sz w:val="20"/>
                <w:szCs w:val="20"/>
                <w:lang w:val="es-ES" w:eastAsia="es-ES"/>
              </w:rPr>
              <w:t>HIPOTESIS DIAGNOSTICA _______________________________________________________________</w:t>
            </w:r>
          </w:p>
          <w:p w14:paraId="6639EC0D"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3FD0C7D5" w14:textId="77777777" w:rsidR="00BE1F77" w:rsidRDefault="00BE1F77" w:rsidP="00BE1F77"/>
    <w:p w14:paraId="478F1BAF" w14:textId="77777777" w:rsidR="00245CE6" w:rsidRPr="00A2609B" w:rsidRDefault="00245CE6" w:rsidP="00245CE6">
      <w:pPr>
        <w:pStyle w:val="Default"/>
        <w:jc w:val="both"/>
      </w:pPr>
      <w:r w:rsidRPr="00245CE6">
        <w:rPr>
          <w:rStyle w:val="Textoennegrita"/>
          <w:rFonts w:eastAsiaTheme="majorEastAsia"/>
          <w:b w:val="0"/>
          <w:color w:val="17365D" w:themeColor="text2" w:themeShade="BF"/>
          <w:spacing w:val="5"/>
          <w:kern w:val="28"/>
        </w:rPr>
        <w:t>I</w:t>
      </w:r>
      <w:r w:rsidRPr="00245CE6">
        <w:rPr>
          <w:rStyle w:val="Textoennegrita"/>
          <w:rFonts w:asciiTheme="minorHAnsi" w:eastAsiaTheme="majorEastAsia" w:hAnsiTheme="minorHAnsi" w:cstheme="minorHAnsi"/>
          <w:bCs w:val="0"/>
          <w:color w:val="17365D" w:themeColor="text2" w:themeShade="BF"/>
          <w:spacing w:val="5"/>
          <w:kern w:val="28"/>
          <w:sz w:val="22"/>
          <w:szCs w:val="22"/>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 xml:space="preserve">DOCUMENTO DE INFORMACIÓN PARA </w:t>
      </w:r>
      <w:r w:rsidR="0006457F">
        <w:rPr>
          <w:rStyle w:val="Textoennegrita"/>
          <w:rFonts w:asciiTheme="minorHAnsi" w:eastAsiaTheme="majorEastAsia" w:hAnsiTheme="minorHAnsi" w:cstheme="minorHAnsi"/>
          <w:color w:val="17365D" w:themeColor="text2" w:themeShade="BF"/>
          <w:spacing w:val="5"/>
          <w:kern w:val="28"/>
          <w:sz w:val="22"/>
          <w:szCs w:val="22"/>
        </w:rPr>
        <w:t>TRATAMIENTO QUIRÚRGICO DE LAS HEMORROIDES</w:t>
      </w:r>
      <w:r w:rsidR="00885717">
        <w:rPr>
          <w:rStyle w:val="Textoennegrita"/>
          <w:rFonts w:asciiTheme="minorHAnsi" w:eastAsiaTheme="majorEastAsia" w:hAnsiTheme="minorHAnsi" w:cstheme="minorHAnsi"/>
          <w:color w:val="17365D" w:themeColor="text2" w:themeShade="BF"/>
          <w:spacing w:val="5"/>
          <w:kern w:val="28"/>
          <w:sz w:val="22"/>
          <w:szCs w:val="22"/>
        </w:rPr>
        <w:t xml:space="preserve"> (HEMORROIDECTOMÍA)</w:t>
      </w:r>
    </w:p>
    <w:p w14:paraId="5825D23A" w14:textId="77777777" w:rsidR="00281D18" w:rsidRPr="00064AC1" w:rsidRDefault="00281D18" w:rsidP="00245CE6">
      <w:pPr>
        <w:pStyle w:val="Ttulo"/>
        <w:jc w:val="both"/>
        <w:rPr>
          <w:rStyle w:val="Textoennegrita"/>
          <w:rFonts w:asciiTheme="minorHAnsi" w:hAnsiTheme="minorHAnsi" w:cstheme="minorHAnsi"/>
          <w:bCs w:val="0"/>
          <w:sz w:val="22"/>
          <w:szCs w:val="22"/>
        </w:rPr>
      </w:pPr>
      <w:r w:rsidRPr="00064AC1">
        <w:rPr>
          <w:rStyle w:val="Textoennegrita"/>
          <w:rFonts w:asciiTheme="minorHAnsi" w:hAnsiTheme="minorHAnsi" w:cstheme="minorHAnsi"/>
          <w:bCs w:val="0"/>
          <w:sz w:val="22"/>
          <w:szCs w:val="22"/>
        </w:rPr>
        <w:t xml:space="preserve">   </w:t>
      </w:r>
    </w:p>
    <w:p w14:paraId="3DFEEA1D" w14:textId="77777777" w:rsidR="00234FA1" w:rsidRPr="00234FA1" w:rsidRDefault="00234FA1" w:rsidP="00234FA1">
      <w:pPr>
        <w:suppressAutoHyphens/>
        <w:autoSpaceDN w:val="0"/>
        <w:spacing w:after="0" w:line="240" w:lineRule="auto"/>
        <w:jc w:val="both"/>
        <w:textAlignment w:val="baseline"/>
        <w:rPr>
          <w:rFonts w:ascii="Arial Narrow" w:eastAsia="SimSun" w:hAnsi="Arial Narrow" w:cs="Arial Narrow"/>
          <w:color w:val="000000"/>
          <w:kern w:val="3"/>
          <w:sz w:val="24"/>
          <w:szCs w:val="24"/>
        </w:rPr>
      </w:pPr>
      <w:r w:rsidRPr="00234FA1">
        <w:rPr>
          <w:rFonts w:ascii="Calibri" w:eastAsia="SimSun" w:hAnsi="Calibri" w:cs="Calibri"/>
          <w:color w:val="002060"/>
          <w:kern w:val="3"/>
        </w:rPr>
        <w:t>Este documento sirve para que usted, o quien lo represente, dé su consentimiento para esta intervención. Eso significa que nos autoriza a realizarla.</w:t>
      </w:r>
    </w:p>
    <w:p w14:paraId="77683BB7" w14:textId="77777777" w:rsidR="00234FA1" w:rsidRPr="00234FA1" w:rsidRDefault="00234FA1" w:rsidP="00234FA1">
      <w:pPr>
        <w:suppressAutoHyphens/>
        <w:autoSpaceDN w:val="0"/>
        <w:spacing w:after="0" w:line="240" w:lineRule="auto"/>
        <w:jc w:val="both"/>
        <w:textAlignment w:val="baseline"/>
        <w:rPr>
          <w:rFonts w:ascii="Arial Narrow" w:eastAsia="SimSun" w:hAnsi="Arial Narrow" w:cs="Arial Narrow"/>
          <w:color w:val="000000"/>
          <w:kern w:val="3"/>
          <w:sz w:val="24"/>
          <w:szCs w:val="24"/>
        </w:rPr>
      </w:pPr>
      <w:r w:rsidRPr="00234FA1">
        <w:rPr>
          <w:rFonts w:ascii="Calibri" w:eastAsia="SimSun" w:hAnsi="Calibri" w:cs="Calibri"/>
          <w:color w:val="002060"/>
          <w:kern w:val="3"/>
        </w:rPr>
        <w:t>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w:t>
      </w:r>
    </w:p>
    <w:p w14:paraId="74C7CBDF" w14:textId="77777777" w:rsidR="00234FA1" w:rsidRPr="00234FA1" w:rsidRDefault="00234FA1" w:rsidP="00234FA1">
      <w:pPr>
        <w:suppressAutoHyphens/>
        <w:autoSpaceDN w:val="0"/>
        <w:spacing w:after="0" w:line="240" w:lineRule="auto"/>
        <w:jc w:val="both"/>
        <w:textAlignment w:val="baseline"/>
        <w:rPr>
          <w:rFonts w:ascii="Arial Narrow" w:eastAsia="SimSun" w:hAnsi="Arial Narrow" w:cs="Arial Narrow"/>
          <w:color w:val="000000"/>
          <w:kern w:val="3"/>
          <w:sz w:val="24"/>
          <w:szCs w:val="24"/>
        </w:rPr>
      </w:pPr>
      <w:r w:rsidRPr="00234FA1">
        <w:rPr>
          <w:rFonts w:ascii="Calibri" w:eastAsia="SimSun" w:hAnsi="Calibri" w:cs="Calibri"/>
          <w:b/>
          <w:bCs/>
          <w:color w:val="002060"/>
          <w:kern w:val="3"/>
        </w:rPr>
        <w:t>Díganos si tiene alguna duda o necesita más información</w:t>
      </w:r>
      <w:r w:rsidRPr="00234FA1">
        <w:rPr>
          <w:rFonts w:ascii="Calibri" w:eastAsia="SimSun" w:hAnsi="Calibri" w:cs="Calibri"/>
          <w:color w:val="002060"/>
          <w:kern w:val="3"/>
        </w:rPr>
        <w:t>. Le atenderemos con mucho gusto.</w:t>
      </w:r>
    </w:p>
    <w:p w14:paraId="2FE51589" w14:textId="77777777" w:rsidR="0006457F" w:rsidRDefault="0006457F" w:rsidP="00234FA1">
      <w:pPr>
        <w:keepNext/>
        <w:keepLines/>
        <w:suppressAutoHyphens/>
        <w:autoSpaceDN w:val="0"/>
        <w:spacing w:before="200" w:after="0"/>
        <w:textAlignment w:val="baseline"/>
        <w:outlineLvl w:val="1"/>
        <w:rPr>
          <w:rFonts w:ascii="Calibri" w:eastAsia="SimSun" w:hAnsi="Calibri" w:cs="Calibri"/>
          <w:b/>
          <w:bCs/>
          <w:color w:val="002060"/>
          <w:kern w:val="3"/>
        </w:rPr>
      </w:pPr>
    </w:p>
    <w:p w14:paraId="0277F56D" w14:textId="77777777" w:rsidR="00234FA1" w:rsidRDefault="00234FA1" w:rsidP="00234FA1">
      <w:pPr>
        <w:keepNext/>
        <w:keepLines/>
        <w:suppressAutoHyphens/>
        <w:autoSpaceDN w:val="0"/>
        <w:spacing w:before="200" w:after="0"/>
        <w:textAlignment w:val="baseline"/>
        <w:outlineLvl w:val="1"/>
        <w:rPr>
          <w:rFonts w:ascii="Calibri" w:eastAsia="SimSun" w:hAnsi="Calibri" w:cs="Calibri"/>
          <w:b/>
          <w:bCs/>
          <w:color w:val="002060"/>
          <w:kern w:val="3"/>
        </w:rPr>
      </w:pPr>
      <w:r w:rsidRPr="00234FA1">
        <w:rPr>
          <w:rFonts w:ascii="Calibri" w:eastAsia="SimSun" w:hAnsi="Calibri" w:cs="Calibri"/>
          <w:b/>
          <w:bCs/>
          <w:color w:val="002060"/>
          <w:kern w:val="3"/>
        </w:rPr>
        <w:t xml:space="preserve"> LO QUE USTED DEBE SABER</w:t>
      </w:r>
    </w:p>
    <w:p w14:paraId="4F0F031B" w14:textId="77777777" w:rsidR="0006457F" w:rsidRPr="00064AC1" w:rsidRDefault="0006457F" w:rsidP="0006457F">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r w:rsidRPr="00C47B6F">
        <w:rPr>
          <w:rFonts w:asciiTheme="minorHAnsi" w:hAnsiTheme="minorHAnsi" w:cstheme="minorHAnsi"/>
          <w:bCs/>
          <w:color w:val="FF0000"/>
          <w:sz w:val="22"/>
          <w:szCs w:val="22"/>
          <w:u w:val="single"/>
        </w:rPr>
        <w:t xml:space="preserve"> </w:t>
      </w:r>
    </w:p>
    <w:p w14:paraId="0DF6F89B" w14:textId="77777777" w:rsidR="0006457F" w:rsidRPr="0006457F" w:rsidRDefault="0006457F" w:rsidP="0006457F">
      <w:pPr>
        <w:jc w:val="both"/>
        <w:rPr>
          <w:rFonts w:cstheme="minorHAnsi"/>
          <w:color w:val="002060"/>
        </w:rPr>
      </w:pPr>
      <w:r w:rsidRPr="0006457F">
        <w:rPr>
          <w:rFonts w:cstheme="minorHAnsi"/>
          <w:color w:val="002060"/>
          <w:spacing w:val="-6"/>
        </w:rPr>
        <w:t>Las hemorroides son una estructura normal de la anatomía humana, cuya función es almohadillar el canal anal, se dilatan cuando se encuentran enfermas.</w:t>
      </w:r>
    </w:p>
    <w:p w14:paraId="56AC1BF6" w14:textId="77777777" w:rsidR="0006457F" w:rsidRPr="0006457F" w:rsidRDefault="0006457F" w:rsidP="0006457F">
      <w:pPr>
        <w:jc w:val="both"/>
        <w:rPr>
          <w:rFonts w:cstheme="minorHAnsi"/>
          <w:color w:val="002060"/>
        </w:rPr>
      </w:pPr>
      <w:r w:rsidRPr="0006457F">
        <w:rPr>
          <w:rFonts w:cstheme="minorHAnsi"/>
          <w:color w:val="002060"/>
        </w:rPr>
        <w:t>Mediante este procedimiento, se extirpan las hemorroides. Esto disminuirá las molestias, el dolor, el sangrado y que dichas hemorroides se salgan a través del ano.</w:t>
      </w:r>
    </w:p>
    <w:p w14:paraId="23B99B6A" w14:textId="77777777" w:rsidR="0006457F" w:rsidRPr="00064AC1" w:rsidRDefault="0006457F" w:rsidP="0006457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lastRenderedPageBreak/>
        <w:t>CÓMO SE REALIZA</w:t>
      </w:r>
    </w:p>
    <w:p w14:paraId="228BEC54" w14:textId="77777777" w:rsidR="0006457F" w:rsidRPr="00724AC2" w:rsidRDefault="0006457F" w:rsidP="0006457F">
      <w:pPr>
        <w:autoSpaceDE w:val="0"/>
        <w:autoSpaceDN w:val="0"/>
        <w:adjustRightInd w:val="0"/>
        <w:spacing w:after="0" w:line="240" w:lineRule="auto"/>
        <w:jc w:val="both"/>
        <w:rPr>
          <w:rFonts w:cstheme="minorHAnsi"/>
          <w:color w:val="002060"/>
        </w:rPr>
      </w:pPr>
      <w:r w:rsidRPr="00724AC2">
        <w:rPr>
          <w:rFonts w:cstheme="minorHAnsi"/>
          <w:color w:val="002060"/>
        </w:rPr>
        <w:t xml:space="preserve">El Servicio de Anestesia estudiará su caso y le informará del tipo de anestesia más adecuada para usted. </w:t>
      </w:r>
    </w:p>
    <w:p w14:paraId="6CF61C8B" w14:textId="77777777" w:rsidR="0006457F" w:rsidRPr="00064AC1" w:rsidRDefault="0006457F" w:rsidP="0006457F">
      <w:pPr>
        <w:jc w:val="both"/>
        <w:rPr>
          <w:rFonts w:cstheme="minorHAnsi"/>
          <w:color w:val="002060"/>
        </w:rPr>
      </w:pPr>
      <w:r w:rsidRPr="00724AC2">
        <w:rPr>
          <w:rFonts w:cstheme="minorHAnsi"/>
          <w:color w:val="002060"/>
        </w:rPr>
        <w:t>El tratamiento consiste en la extirpación de estos grupos de venas. A veces se tienen que hacer ligaduras de otros grupos de venas más pequeños y accesorios, que no se pueden extirpar</w:t>
      </w:r>
      <w:r w:rsidRPr="00724AC2">
        <w:rPr>
          <w:rFonts w:ascii="Arial" w:hAnsi="Arial" w:cs="Arial"/>
          <w:color w:val="000000"/>
          <w:sz w:val="23"/>
          <w:szCs w:val="23"/>
        </w:rPr>
        <w:t>.</w:t>
      </w:r>
    </w:p>
    <w:p w14:paraId="38B1EC05" w14:textId="77777777" w:rsidR="0006457F" w:rsidRPr="00064AC1" w:rsidRDefault="0006457F" w:rsidP="0006457F">
      <w:pPr>
        <w:spacing w:after="0"/>
        <w:jc w:val="both"/>
        <w:rPr>
          <w:rFonts w:cstheme="minorHAnsi"/>
          <w:bCs/>
          <w:color w:val="002060"/>
          <w:u w:val="single"/>
        </w:rPr>
      </w:pPr>
      <w:r w:rsidRPr="00064AC1">
        <w:rPr>
          <w:rFonts w:cstheme="minorHAnsi"/>
          <w:bCs/>
          <w:color w:val="002060"/>
          <w:u w:val="single"/>
        </w:rPr>
        <w:t>QUÉ EFECTOS LE PRODUCIRÁ</w:t>
      </w:r>
    </w:p>
    <w:p w14:paraId="1CB84878" w14:textId="77777777" w:rsidR="0006457F" w:rsidRDefault="0006457F" w:rsidP="0006457F">
      <w:pPr>
        <w:pStyle w:val="Default"/>
        <w:jc w:val="both"/>
        <w:rPr>
          <w:rFonts w:asciiTheme="minorHAnsi" w:hAnsiTheme="minorHAnsi" w:cstheme="minorHAnsi"/>
          <w:color w:val="002060"/>
          <w:sz w:val="22"/>
          <w:szCs w:val="22"/>
        </w:rPr>
      </w:pPr>
      <w:r w:rsidRPr="00724AC2">
        <w:rPr>
          <w:rFonts w:asciiTheme="minorHAnsi" w:hAnsiTheme="minorHAnsi" w:cstheme="minorHAnsi"/>
          <w:color w:val="002060"/>
          <w:sz w:val="22"/>
          <w:szCs w:val="22"/>
        </w:rPr>
        <w:t>Tras extirpar las hemorroides, quedará un defecto de piel y mu</w:t>
      </w:r>
      <w:r>
        <w:rPr>
          <w:rFonts w:asciiTheme="minorHAnsi" w:hAnsiTheme="minorHAnsi" w:cstheme="minorHAnsi"/>
          <w:color w:val="002060"/>
          <w:sz w:val="22"/>
          <w:szCs w:val="22"/>
        </w:rPr>
        <w:t>cosa del ano que requerirá curación</w:t>
      </w:r>
      <w:r w:rsidRPr="00724AC2">
        <w:rPr>
          <w:rFonts w:asciiTheme="minorHAnsi" w:hAnsiTheme="minorHAnsi" w:cstheme="minorHAnsi"/>
          <w:color w:val="002060"/>
          <w:sz w:val="22"/>
          <w:szCs w:val="22"/>
        </w:rPr>
        <w:t xml:space="preserve"> y medidas higiénicas durante </w:t>
      </w:r>
      <w:r>
        <w:rPr>
          <w:rFonts w:asciiTheme="minorHAnsi" w:hAnsiTheme="minorHAnsi" w:cstheme="minorHAnsi"/>
          <w:color w:val="002060"/>
          <w:sz w:val="22"/>
          <w:szCs w:val="22"/>
        </w:rPr>
        <w:t>semanas, hasta su total recuperación</w:t>
      </w:r>
      <w:r w:rsidRPr="00724AC2">
        <w:rPr>
          <w:rFonts w:asciiTheme="minorHAnsi" w:hAnsiTheme="minorHAnsi" w:cstheme="minorHAnsi"/>
          <w:color w:val="002060"/>
          <w:sz w:val="22"/>
          <w:szCs w:val="22"/>
        </w:rPr>
        <w:t xml:space="preserve"> y cicatrización. No es previsible que queden efectos indeseables, a largo plazo, tras esta intervención. </w:t>
      </w:r>
    </w:p>
    <w:p w14:paraId="64C0F676" w14:textId="77777777" w:rsidR="0006457F" w:rsidRPr="00724AC2" w:rsidRDefault="0006457F" w:rsidP="0006457F">
      <w:pPr>
        <w:pStyle w:val="Default"/>
        <w:jc w:val="both"/>
        <w:rPr>
          <w:rFonts w:asciiTheme="minorHAnsi" w:hAnsiTheme="minorHAnsi" w:cstheme="minorHAnsi"/>
          <w:color w:val="002060"/>
          <w:sz w:val="22"/>
          <w:szCs w:val="22"/>
        </w:rPr>
      </w:pPr>
    </w:p>
    <w:p w14:paraId="59BC0906" w14:textId="77777777" w:rsidR="0006457F" w:rsidRPr="00724AC2" w:rsidRDefault="0006457F" w:rsidP="0006457F">
      <w:pPr>
        <w:pStyle w:val="Default"/>
        <w:jc w:val="both"/>
        <w:rPr>
          <w:rFonts w:asciiTheme="minorHAnsi" w:hAnsiTheme="minorHAnsi" w:cstheme="minorHAnsi"/>
          <w:color w:val="002060"/>
          <w:sz w:val="22"/>
          <w:szCs w:val="22"/>
        </w:rPr>
      </w:pPr>
    </w:p>
    <w:p w14:paraId="1DB30432" w14:textId="77777777" w:rsidR="0006457F" w:rsidRPr="00064AC1" w:rsidRDefault="0006457F" w:rsidP="0006457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77B4C3E8" w14:textId="77777777" w:rsidR="0006457F" w:rsidRPr="00724AC2" w:rsidRDefault="0006457F" w:rsidP="0006457F">
      <w:pPr>
        <w:pStyle w:val="Default"/>
        <w:jc w:val="both"/>
        <w:rPr>
          <w:rFonts w:asciiTheme="minorHAnsi" w:hAnsiTheme="minorHAnsi" w:cstheme="minorHAnsi"/>
          <w:color w:val="002060"/>
          <w:sz w:val="22"/>
          <w:szCs w:val="22"/>
        </w:rPr>
      </w:pPr>
      <w:r w:rsidRPr="00724AC2">
        <w:rPr>
          <w:rFonts w:asciiTheme="minorHAnsi" w:hAnsiTheme="minorHAnsi" w:cstheme="minorHAnsi"/>
          <w:color w:val="002060"/>
          <w:sz w:val="22"/>
          <w:szCs w:val="22"/>
        </w:rPr>
        <w:t xml:space="preserve">La intervención mejorará o hará desaparecer los síntomas como el </w:t>
      </w:r>
      <w:r>
        <w:rPr>
          <w:rFonts w:asciiTheme="minorHAnsi" w:hAnsiTheme="minorHAnsi" w:cstheme="minorHAnsi"/>
          <w:color w:val="002060"/>
          <w:sz w:val="22"/>
          <w:szCs w:val="22"/>
        </w:rPr>
        <w:t xml:space="preserve">dolor, aumento de volumen, sangrado por </w:t>
      </w:r>
      <w:proofErr w:type="spellStart"/>
      <w:r>
        <w:rPr>
          <w:rFonts w:asciiTheme="minorHAnsi" w:hAnsiTheme="minorHAnsi" w:cstheme="minorHAnsi"/>
          <w:color w:val="002060"/>
          <w:sz w:val="22"/>
          <w:szCs w:val="22"/>
        </w:rPr>
        <w:t>ano</w:t>
      </w:r>
      <w:proofErr w:type="spellEnd"/>
      <w:r>
        <w:rPr>
          <w:rFonts w:asciiTheme="minorHAnsi" w:hAnsiTheme="minorHAnsi" w:cstheme="minorHAnsi"/>
          <w:color w:val="002060"/>
          <w:sz w:val="22"/>
          <w:szCs w:val="22"/>
        </w:rPr>
        <w:t xml:space="preserve"> y molestias en la defecación.</w:t>
      </w:r>
    </w:p>
    <w:p w14:paraId="6CCCA200" w14:textId="77777777" w:rsidR="0006457F" w:rsidRPr="00724AC2" w:rsidRDefault="0006457F" w:rsidP="0006457F">
      <w:pPr>
        <w:pStyle w:val="Default"/>
        <w:rPr>
          <w:rFonts w:asciiTheme="minorHAnsi" w:hAnsiTheme="minorHAnsi" w:cstheme="minorHAnsi"/>
          <w:color w:val="002060"/>
          <w:sz w:val="22"/>
          <w:szCs w:val="22"/>
        </w:rPr>
      </w:pPr>
    </w:p>
    <w:p w14:paraId="016FCA9F" w14:textId="77777777" w:rsidR="0006457F" w:rsidRPr="00064AC1" w:rsidRDefault="0006457F" w:rsidP="0006457F">
      <w:pPr>
        <w:pStyle w:val="Default"/>
        <w:rPr>
          <w:rFonts w:asciiTheme="minorHAnsi" w:hAnsiTheme="minorHAnsi" w:cstheme="minorHAnsi"/>
          <w:color w:val="002060"/>
          <w:sz w:val="22"/>
          <w:szCs w:val="22"/>
        </w:rPr>
      </w:pPr>
    </w:p>
    <w:p w14:paraId="38BCE98A" w14:textId="77777777" w:rsidR="0006457F" w:rsidRPr="00064AC1" w:rsidRDefault="0006457F" w:rsidP="0006457F">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42581A51" w14:textId="77777777" w:rsidR="0006457F" w:rsidRDefault="009F168A" w:rsidP="009F168A">
      <w:pPr>
        <w:autoSpaceDE w:val="0"/>
        <w:autoSpaceDN w:val="0"/>
        <w:adjustRightInd w:val="0"/>
        <w:spacing w:after="0" w:line="240" w:lineRule="auto"/>
        <w:jc w:val="both"/>
        <w:rPr>
          <w:rFonts w:cstheme="minorHAnsi"/>
          <w:color w:val="002060"/>
        </w:rPr>
      </w:pPr>
      <w:r w:rsidRPr="009F168A">
        <w:rPr>
          <w:rFonts w:cstheme="minorHAnsi"/>
          <w:color w:val="002060"/>
        </w:rPr>
        <w:t>Alternativamente se puede realizar tratamiento con determinada medicación, que alivia los síntomas, pero no elimina las hemorroides. En ocasiones, dependiendo del estado de las hemorroides se puede realizar esclerosis (inyección) con alguna sustancia y la ligadura elástica de la propia hemorroide. Estas técnicas son menos cruentas, pero menos efectivas. Están indicadas para las hemorroides más pequeñas, en el caso de hemorroides grandes no son una opción.</w:t>
      </w:r>
    </w:p>
    <w:p w14:paraId="48F669CB" w14:textId="77777777" w:rsidR="009F168A" w:rsidRPr="00724AC2" w:rsidRDefault="009F168A" w:rsidP="0006457F">
      <w:pPr>
        <w:autoSpaceDE w:val="0"/>
        <w:autoSpaceDN w:val="0"/>
        <w:adjustRightInd w:val="0"/>
        <w:spacing w:after="0" w:line="240" w:lineRule="auto"/>
        <w:rPr>
          <w:rFonts w:cstheme="minorHAnsi"/>
          <w:color w:val="002060"/>
        </w:rPr>
      </w:pPr>
    </w:p>
    <w:p w14:paraId="30457ED1" w14:textId="77777777" w:rsidR="0006457F" w:rsidRPr="00064AC1" w:rsidRDefault="0006457F" w:rsidP="0006457F">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751EEB3E" w14:textId="77777777" w:rsidR="0006457F" w:rsidRPr="00064AC1" w:rsidRDefault="0006457F" w:rsidP="0006457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3E33A920" w14:textId="77777777" w:rsidR="0006457F" w:rsidRPr="00064AC1" w:rsidRDefault="0006457F" w:rsidP="0006457F">
      <w:pPr>
        <w:pStyle w:val="Default"/>
        <w:rPr>
          <w:rFonts w:asciiTheme="minorHAnsi" w:hAnsiTheme="minorHAnsi" w:cstheme="minorHAnsi"/>
          <w:color w:val="002060"/>
          <w:sz w:val="22"/>
          <w:szCs w:val="22"/>
        </w:rPr>
      </w:pPr>
    </w:p>
    <w:p w14:paraId="5EEC175A" w14:textId="77777777" w:rsidR="0006457F" w:rsidRPr="00064AC1" w:rsidRDefault="0006457F" w:rsidP="0006457F">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2248B2A9" w14:textId="77777777" w:rsidR="0006457F" w:rsidRPr="00724AC2" w:rsidRDefault="0006457F" w:rsidP="0006457F">
      <w:pPr>
        <w:autoSpaceDE w:val="0"/>
        <w:autoSpaceDN w:val="0"/>
        <w:adjustRightInd w:val="0"/>
        <w:spacing w:after="0" w:line="240" w:lineRule="auto"/>
        <w:rPr>
          <w:rFonts w:cstheme="minorHAnsi"/>
          <w:color w:val="002060"/>
        </w:rPr>
      </w:pPr>
      <w:r w:rsidRPr="00724AC2">
        <w:rPr>
          <w:rFonts w:cstheme="minorHAnsi"/>
          <w:color w:val="002060"/>
        </w:rPr>
        <w:t xml:space="preserve">Suelen ser poco graves </w:t>
      </w:r>
    </w:p>
    <w:p w14:paraId="59FAC480" w14:textId="77777777" w:rsidR="0006457F" w:rsidRPr="00724AC2" w:rsidRDefault="0006457F" w:rsidP="0006457F">
      <w:pPr>
        <w:autoSpaceDE w:val="0"/>
        <w:autoSpaceDN w:val="0"/>
        <w:adjustRightInd w:val="0"/>
        <w:spacing w:after="19" w:line="240" w:lineRule="auto"/>
        <w:rPr>
          <w:rFonts w:cstheme="minorHAnsi"/>
          <w:color w:val="002060"/>
        </w:rPr>
      </w:pPr>
      <w:r w:rsidRPr="00724AC2">
        <w:rPr>
          <w:rFonts w:cstheme="minorHAnsi"/>
          <w:color w:val="002060"/>
        </w:rPr>
        <w:t xml:space="preserve">- Sangrado de la herida </w:t>
      </w:r>
    </w:p>
    <w:p w14:paraId="04514ACE" w14:textId="77777777" w:rsidR="0006457F" w:rsidRPr="00724AC2" w:rsidRDefault="0006457F" w:rsidP="0006457F">
      <w:pPr>
        <w:autoSpaceDE w:val="0"/>
        <w:autoSpaceDN w:val="0"/>
        <w:adjustRightInd w:val="0"/>
        <w:spacing w:after="19" w:line="240" w:lineRule="auto"/>
        <w:rPr>
          <w:rFonts w:cstheme="minorHAnsi"/>
          <w:color w:val="002060"/>
        </w:rPr>
      </w:pPr>
      <w:r w:rsidRPr="00724AC2">
        <w:rPr>
          <w:rFonts w:cstheme="minorHAnsi"/>
          <w:color w:val="002060"/>
        </w:rPr>
        <w:t xml:space="preserve">- Infección de la herida. </w:t>
      </w:r>
    </w:p>
    <w:p w14:paraId="3DAF6E51" w14:textId="77777777" w:rsidR="0006457F" w:rsidRPr="00724AC2" w:rsidRDefault="0006457F" w:rsidP="0006457F">
      <w:pPr>
        <w:autoSpaceDE w:val="0"/>
        <w:autoSpaceDN w:val="0"/>
        <w:adjustRightInd w:val="0"/>
        <w:spacing w:after="19" w:line="240" w:lineRule="auto"/>
        <w:rPr>
          <w:rFonts w:cstheme="minorHAnsi"/>
          <w:color w:val="002060"/>
        </w:rPr>
      </w:pPr>
      <w:r w:rsidRPr="00724AC2">
        <w:rPr>
          <w:rFonts w:cstheme="minorHAnsi"/>
          <w:color w:val="002060"/>
        </w:rPr>
        <w:t xml:space="preserve">- Edema (hinchazón) del ano. </w:t>
      </w:r>
    </w:p>
    <w:p w14:paraId="0E27FD15" w14:textId="77777777" w:rsidR="0006457F" w:rsidRPr="00724AC2" w:rsidRDefault="0006457F" w:rsidP="0006457F">
      <w:pPr>
        <w:autoSpaceDE w:val="0"/>
        <w:autoSpaceDN w:val="0"/>
        <w:adjustRightInd w:val="0"/>
        <w:spacing w:after="19" w:line="240" w:lineRule="auto"/>
        <w:rPr>
          <w:rFonts w:cstheme="minorHAnsi"/>
          <w:color w:val="002060"/>
        </w:rPr>
      </w:pPr>
      <w:r w:rsidRPr="00724AC2">
        <w:rPr>
          <w:rFonts w:cstheme="minorHAnsi"/>
          <w:color w:val="002060"/>
        </w:rPr>
        <w:t xml:space="preserve">- Retención aguda de orina. </w:t>
      </w:r>
    </w:p>
    <w:p w14:paraId="2F24D86F" w14:textId="77777777" w:rsidR="0006457F" w:rsidRPr="00724AC2" w:rsidRDefault="0006457F" w:rsidP="0006457F">
      <w:pPr>
        <w:autoSpaceDE w:val="0"/>
        <w:autoSpaceDN w:val="0"/>
        <w:adjustRightInd w:val="0"/>
        <w:spacing w:after="0" w:line="240" w:lineRule="auto"/>
        <w:rPr>
          <w:rFonts w:cstheme="minorHAnsi"/>
          <w:color w:val="002060"/>
        </w:rPr>
      </w:pPr>
      <w:r w:rsidRPr="00724AC2">
        <w:rPr>
          <w:rFonts w:cstheme="minorHAnsi"/>
          <w:color w:val="002060"/>
        </w:rPr>
        <w:t xml:space="preserve">- Dolor prolongado en la zona de la operación </w:t>
      </w:r>
    </w:p>
    <w:p w14:paraId="338FF0F1" w14:textId="77777777" w:rsidR="0006457F" w:rsidRPr="00064AC1" w:rsidRDefault="0006457F" w:rsidP="0006457F">
      <w:pPr>
        <w:pStyle w:val="Default"/>
        <w:jc w:val="both"/>
        <w:rPr>
          <w:rFonts w:asciiTheme="minorHAnsi" w:hAnsiTheme="minorHAnsi" w:cstheme="minorHAnsi"/>
          <w:color w:val="002060"/>
          <w:sz w:val="22"/>
          <w:szCs w:val="22"/>
        </w:rPr>
      </w:pPr>
    </w:p>
    <w:p w14:paraId="341B267E" w14:textId="77777777" w:rsidR="0006457F" w:rsidRPr="00064AC1" w:rsidRDefault="0006457F" w:rsidP="0006457F">
      <w:pPr>
        <w:pStyle w:val="Default"/>
        <w:rPr>
          <w:rFonts w:asciiTheme="minorHAnsi" w:hAnsiTheme="minorHAnsi" w:cstheme="minorHAnsi"/>
          <w:color w:val="002060"/>
          <w:sz w:val="22"/>
          <w:szCs w:val="22"/>
        </w:rPr>
      </w:pPr>
    </w:p>
    <w:p w14:paraId="10A07A8E" w14:textId="77777777" w:rsidR="0006457F" w:rsidRPr="00724AC2" w:rsidRDefault="0006457F" w:rsidP="0006457F">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778A57B3" w14:textId="77777777" w:rsidR="0006457F" w:rsidRPr="00724AC2" w:rsidRDefault="0006457F" w:rsidP="0006457F">
      <w:pPr>
        <w:autoSpaceDE w:val="0"/>
        <w:autoSpaceDN w:val="0"/>
        <w:adjustRightInd w:val="0"/>
        <w:spacing w:after="0" w:line="240" w:lineRule="auto"/>
        <w:rPr>
          <w:rFonts w:cstheme="minorHAnsi"/>
          <w:color w:val="002060"/>
        </w:rPr>
      </w:pPr>
      <w:r w:rsidRPr="00724AC2">
        <w:rPr>
          <w:rFonts w:cstheme="minorHAnsi"/>
          <w:color w:val="002060"/>
        </w:rPr>
        <w:t xml:space="preserve">- Infección importante del periné. El periné es la zona anatómica situada en los alrededores del ano y genitales </w:t>
      </w:r>
    </w:p>
    <w:p w14:paraId="11535E20" w14:textId="77777777" w:rsidR="0006457F" w:rsidRPr="00724AC2" w:rsidRDefault="0006457F" w:rsidP="0006457F">
      <w:pPr>
        <w:autoSpaceDE w:val="0"/>
        <w:autoSpaceDN w:val="0"/>
        <w:adjustRightInd w:val="0"/>
        <w:spacing w:after="0" w:line="240" w:lineRule="auto"/>
        <w:rPr>
          <w:rFonts w:cstheme="minorHAnsi"/>
          <w:color w:val="002060"/>
        </w:rPr>
      </w:pPr>
      <w:r w:rsidRPr="00724AC2">
        <w:rPr>
          <w:rFonts w:cstheme="minorHAnsi"/>
          <w:color w:val="002060"/>
        </w:rPr>
        <w:t xml:space="preserve">- Incontinencia </w:t>
      </w:r>
      <w:r>
        <w:rPr>
          <w:rFonts w:cstheme="minorHAnsi"/>
          <w:color w:val="002060"/>
        </w:rPr>
        <w:t xml:space="preserve">(pasajera o permanente) </w:t>
      </w:r>
      <w:r w:rsidRPr="00724AC2">
        <w:rPr>
          <w:rFonts w:cstheme="minorHAnsi"/>
          <w:color w:val="002060"/>
        </w:rPr>
        <w:t xml:space="preserve">a gases e incluso a heces. - Estenosis (estrechez) del ano. </w:t>
      </w:r>
    </w:p>
    <w:p w14:paraId="464E9AE9" w14:textId="77777777" w:rsidR="0006457F" w:rsidRPr="00724AC2" w:rsidRDefault="0006457F" w:rsidP="0006457F">
      <w:pPr>
        <w:autoSpaceDE w:val="0"/>
        <w:autoSpaceDN w:val="0"/>
        <w:adjustRightInd w:val="0"/>
        <w:spacing w:after="0" w:line="240" w:lineRule="auto"/>
        <w:rPr>
          <w:rFonts w:cstheme="minorHAnsi"/>
          <w:color w:val="002060"/>
        </w:rPr>
      </w:pPr>
      <w:r w:rsidRPr="00724AC2">
        <w:rPr>
          <w:rFonts w:cstheme="minorHAnsi"/>
          <w:color w:val="002060"/>
        </w:rPr>
        <w:t xml:space="preserve">- Reproducción de las hemorroides. </w:t>
      </w:r>
    </w:p>
    <w:p w14:paraId="5099B9B4" w14:textId="77777777" w:rsidR="0006457F" w:rsidRDefault="0006457F" w:rsidP="0006457F">
      <w:pPr>
        <w:autoSpaceDE w:val="0"/>
        <w:autoSpaceDN w:val="0"/>
        <w:adjustRightInd w:val="0"/>
        <w:spacing w:after="0" w:line="240" w:lineRule="auto"/>
        <w:rPr>
          <w:rFonts w:cstheme="minorHAnsi"/>
          <w:color w:val="002060"/>
        </w:rPr>
      </w:pPr>
    </w:p>
    <w:p w14:paraId="34761F29" w14:textId="77777777" w:rsidR="0006457F" w:rsidRDefault="0006457F" w:rsidP="0006457F">
      <w:pPr>
        <w:autoSpaceDE w:val="0"/>
        <w:autoSpaceDN w:val="0"/>
        <w:adjustRightInd w:val="0"/>
        <w:spacing w:after="0" w:line="240" w:lineRule="auto"/>
        <w:rPr>
          <w:rFonts w:cstheme="minorHAnsi"/>
          <w:color w:val="002060"/>
        </w:rPr>
      </w:pPr>
    </w:p>
    <w:p w14:paraId="32962988" w14:textId="77777777" w:rsidR="0006457F" w:rsidRDefault="0006457F" w:rsidP="0006457F">
      <w:pPr>
        <w:autoSpaceDE w:val="0"/>
        <w:autoSpaceDN w:val="0"/>
        <w:adjustRightInd w:val="0"/>
        <w:spacing w:after="0" w:line="240" w:lineRule="auto"/>
        <w:rPr>
          <w:rFonts w:cstheme="minorHAnsi"/>
          <w:color w:val="002060"/>
        </w:rPr>
      </w:pPr>
    </w:p>
    <w:p w14:paraId="45C424BE" w14:textId="77777777" w:rsidR="0006457F" w:rsidRPr="0006457F" w:rsidRDefault="0006457F" w:rsidP="0006457F">
      <w:pPr>
        <w:autoSpaceDE w:val="0"/>
        <w:autoSpaceDN w:val="0"/>
        <w:adjustRightInd w:val="0"/>
        <w:spacing w:after="0" w:line="240" w:lineRule="auto"/>
        <w:rPr>
          <w:rFonts w:cstheme="minorHAnsi"/>
          <w:color w:val="002060"/>
        </w:rPr>
      </w:pPr>
      <w:r w:rsidRPr="00724AC2">
        <w:rPr>
          <w:rFonts w:cstheme="minorHAnsi"/>
          <w:color w:val="002060"/>
        </w:rPr>
        <w:lastRenderedPageBreak/>
        <w:t xml:space="preserve">Estas complicaciones habitualmente se resuelven con tratamiento médico (medicamentos, sueros, </w:t>
      </w:r>
      <w:r w:rsidRPr="0006457F">
        <w:rPr>
          <w:rFonts w:cstheme="minorHAnsi"/>
          <w:color w:val="002060"/>
        </w:rPr>
        <w:t xml:space="preserve">etc.), pero pueden llegar a requerir una reintervención, generalmente de urgencia, incluyendo un riesgo de mortalidad. </w:t>
      </w:r>
    </w:p>
    <w:p w14:paraId="10C25ACD" w14:textId="77777777" w:rsidR="0006457F" w:rsidRDefault="0006457F" w:rsidP="0006457F">
      <w:pPr>
        <w:autoSpaceDE w:val="0"/>
        <w:autoSpaceDN w:val="0"/>
        <w:adjustRightInd w:val="0"/>
        <w:spacing w:after="0" w:line="240" w:lineRule="auto"/>
        <w:rPr>
          <w:rFonts w:cstheme="minorHAnsi"/>
          <w:color w:val="002060"/>
        </w:rPr>
      </w:pPr>
    </w:p>
    <w:p w14:paraId="0B2232C8" w14:textId="77777777" w:rsidR="0006457F" w:rsidRPr="00064AC1" w:rsidRDefault="0006457F" w:rsidP="0006457F">
      <w:pPr>
        <w:pStyle w:val="Default"/>
        <w:rPr>
          <w:rFonts w:asciiTheme="minorHAnsi" w:hAnsiTheme="minorHAnsi" w:cstheme="minorHAnsi"/>
          <w:color w:val="002060"/>
          <w:sz w:val="22"/>
          <w:szCs w:val="22"/>
        </w:rPr>
      </w:pPr>
    </w:p>
    <w:p w14:paraId="3A02E0FF" w14:textId="77777777" w:rsidR="0006457F" w:rsidRPr="00064AC1" w:rsidRDefault="0006457F" w:rsidP="0006457F">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1B7E7546" w14:textId="77777777" w:rsidR="0006457F" w:rsidRPr="00064AC1" w:rsidRDefault="0006457F" w:rsidP="0006457F">
      <w:pPr>
        <w:jc w:val="both"/>
        <w:rPr>
          <w:rFonts w:cstheme="minorHAnsi"/>
          <w:color w:val="002060"/>
        </w:rPr>
      </w:pPr>
      <w:r w:rsidRPr="00064AC1">
        <w:rPr>
          <w:rFonts w:cstheme="minorHAnsi"/>
          <w:color w:val="002060"/>
        </w:rPr>
        <w:t>No existen contraindicaciones absolutas para esta intervención. Las enfermedades asociadas y la situación clínica del paciente componen el denominado riesgo quirúrgico. Éste ha de ser evaluado por los facultativos y asumido por el paciente. En cualquier caso, esta intervención podría ser desaconsejable en caso de descompensación de determinadas enfermedades, tales como diabetes, enfermedades cardiopulmonares, hipertensión arterial, anemias, etc.</w:t>
      </w:r>
    </w:p>
    <w:p w14:paraId="5D65C1B7" w14:textId="77777777" w:rsidR="00EC79F3" w:rsidRPr="00EC79F3" w:rsidRDefault="00EC79F3" w:rsidP="00234FA1">
      <w:pPr>
        <w:autoSpaceDE w:val="0"/>
        <w:autoSpaceDN w:val="0"/>
        <w:adjustRightInd w:val="0"/>
        <w:spacing w:after="0" w:line="240" w:lineRule="auto"/>
        <w:jc w:val="both"/>
        <w:rPr>
          <w:rFonts w:eastAsiaTheme="minorEastAsia" w:cstheme="minorHAnsi"/>
          <w:color w:val="002060"/>
          <w:lang w:eastAsia="es-CL"/>
        </w:rPr>
      </w:pPr>
    </w:p>
    <w:p w14:paraId="23C567AB" w14:textId="77777777" w:rsidR="00EC79F3" w:rsidRPr="00EC79F3" w:rsidRDefault="00EC79F3" w:rsidP="00234FA1">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6726CAF5" w14:textId="77777777" w:rsidR="00EC79F3" w:rsidRPr="00EC79F3" w:rsidRDefault="00EC79F3" w:rsidP="00234FA1">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r w:rsidR="00BE3901" w:rsidRPr="00EC79F3">
        <w:rPr>
          <w:rFonts w:eastAsiaTheme="minorEastAsia" w:cstheme="minorHAnsi"/>
          <w:color w:val="002060"/>
          <w:lang w:eastAsia="es-CL"/>
        </w:rPr>
        <w:t>esta</w:t>
      </w:r>
      <w:r w:rsidRPr="00EC79F3">
        <w:rPr>
          <w:rFonts w:eastAsiaTheme="minorEastAsia" w:cstheme="minorHAnsi"/>
          <w:color w:val="002060"/>
          <w:lang w:eastAsia="es-CL"/>
        </w:rPr>
        <w:t xml:space="preserve"> no contempladas inicialmente. </w:t>
      </w:r>
    </w:p>
    <w:p w14:paraId="56450FEA" w14:textId="77777777" w:rsidR="00EC79F3" w:rsidRPr="00EC79F3" w:rsidRDefault="00EC79F3" w:rsidP="00234FA1">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328067F7" w14:textId="77777777" w:rsidR="00EC79F3" w:rsidRDefault="00EC79F3" w:rsidP="00234FA1">
      <w:pPr>
        <w:jc w:val="both"/>
      </w:pPr>
    </w:p>
    <w:p w14:paraId="03212E0D" w14:textId="77777777" w:rsidR="00B32C7F" w:rsidRDefault="00B32C7F" w:rsidP="00B32C7F">
      <w:pPr>
        <w:jc w:val="both"/>
      </w:pPr>
    </w:p>
    <w:p w14:paraId="2AF0487E" w14:textId="77777777" w:rsidR="00B32C7F" w:rsidRDefault="00B32C7F" w:rsidP="00B32C7F">
      <w:pPr>
        <w:jc w:val="both"/>
      </w:pPr>
    </w:p>
    <w:p w14:paraId="5F19E436" w14:textId="77777777" w:rsidR="00B32C7F" w:rsidRDefault="00B32C7F" w:rsidP="00B32C7F">
      <w:pPr>
        <w:jc w:val="both"/>
      </w:pPr>
    </w:p>
    <w:p w14:paraId="7F54E5AC" w14:textId="77777777" w:rsidR="00B32C7F" w:rsidRDefault="00B32C7F" w:rsidP="00B32C7F">
      <w:pPr>
        <w:jc w:val="both"/>
      </w:pPr>
    </w:p>
    <w:p w14:paraId="76FBF390" w14:textId="77777777" w:rsidR="00B32C7F" w:rsidRDefault="00B32C7F" w:rsidP="00B32C7F">
      <w:pPr>
        <w:jc w:val="both"/>
      </w:pPr>
    </w:p>
    <w:p w14:paraId="3ABBD3B9" w14:textId="77777777" w:rsidR="00B32C7F" w:rsidRDefault="00B32C7F" w:rsidP="00B32C7F">
      <w:pPr>
        <w:jc w:val="both"/>
      </w:pPr>
    </w:p>
    <w:p w14:paraId="52B63626" w14:textId="77777777" w:rsidR="00B32C7F" w:rsidRDefault="00B32C7F" w:rsidP="00B32C7F">
      <w:pPr>
        <w:jc w:val="both"/>
      </w:pPr>
    </w:p>
    <w:p w14:paraId="334836C2" w14:textId="77777777" w:rsidR="00B32C7F" w:rsidRDefault="00B32C7F" w:rsidP="00B32C7F">
      <w:pPr>
        <w:jc w:val="both"/>
      </w:pPr>
    </w:p>
    <w:p w14:paraId="746979FA" w14:textId="77777777" w:rsidR="00B32C7F" w:rsidRDefault="00B32C7F" w:rsidP="00B32C7F">
      <w:pPr>
        <w:jc w:val="both"/>
      </w:pPr>
    </w:p>
    <w:p w14:paraId="0D79734B" w14:textId="77777777" w:rsidR="00B32C7F" w:rsidRDefault="00B32C7F" w:rsidP="00B32C7F">
      <w:pPr>
        <w:jc w:val="both"/>
      </w:pPr>
    </w:p>
    <w:p w14:paraId="0748C750" w14:textId="77777777" w:rsidR="00245CE6" w:rsidRDefault="00245CE6" w:rsidP="00B32C7F">
      <w:pPr>
        <w:jc w:val="both"/>
      </w:pPr>
    </w:p>
    <w:p w14:paraId="0E12EAFC" w14:textId="77777777" w:rsidR="00245CE6" w:rsidRDefault="00245CE6" w:rsidP="00B32C7F">
      <w:pPr>
        <w:jc w:val="both"/>
      </w:pPr>
    </w:p>
    <w:p w14:paraId="06CD6B64" w14:textId="77777777" w:rsidR="00234FA1" w:rsidRDefault="00234FA1" w:rsidP="00B32C7F">
      <w:pPr>
        <w:jc w:val="both"/>
      </w:pPr>
    </w:p>
    <w:p w14:paraId="119D8464" w14:textId="77777777" w:rsidR="00B32C7F" w:rsidRDefault="00B32C7F" w:rsidP="00B32C7F">
      <w:pPr>
        <w:jc w:val="both"/>
      </w:pPr>
    </w:p>
    <w:p w14:paraId="62ECB87B" w14:textId="77777777" w:rsidR="00B32C7F" w:rsidRDefault="00B32C7F" w:rsidP="00B32C7F">
      <w:pPr>
        <w:jc w:val="both"/>
      </w:pPr>
    </w:p>
    <w:p w14:paraId="2E6E43D1" w14:textId="77777777" w:rsidR="00BE3901" w:rsidRDefault="00BE3901" w:rsidP="00B32C7F">
      <w:pPr>
        <w:jc w:val="both"/>
      </w:pPr>
    </w:p>
    <w:p w14:paraId="572C6970"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5DD5D696"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6F961DB8"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6CFF04E4"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1F77" w:rsidRPr="00BE1F77" w14:paraId="54690CD5" w14:textId="77777777" w:rsidTr="004964EF">
        <w:tc>
          <w:tcPr>
            <w:tcW w:w="9067" w:type="dxa"/>
            <w:shd w:val="clear" w:color="auto" w:fill="auto"/>
          </w:tcPr>
          <w:p w14:paraId="0E6B9225"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4FD25DE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D1E1DC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768F8F6"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4123F2D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B29385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17644272"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7C55D026"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031F3F9D"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0D81C9C"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1F77" w:rsidRPr="00BE1F77" w14:paraId="4D6AFFA7" w14:textId="77777777" w:rsidTr="004964EF">
        <w:tc>
          <w:tcPr>
            <w:tcW w:w="9067" w:type="dxa"/>
            <w:shd w:val="clear" w:color="auto" w:fill="auto"/>
          </w:tcPr>
          <w:p w14:paraId="5DCE7DD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55BD900B"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644BDD0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1CDE86A8" w14:textId="77777777" w:rsidR="00BE1F77" w:rsidRPr="00BE1F77" w:rsidRDefault="00BE1F77" w:rsidP="00BE1F77">
      <w:pPr>
        <w:jc w:val="both"/>
        <w:rPr>
          <w:color w:val="002060"/>
          <w:sz w:val="20"/>
          <w:szCs w:val="20"/>
        </w:rPr>
      </w:pPr>
    </w:p>
    <w:bookmarkEnd w:id="0"/>
    <w:bookmarkEnd w:id="1"/>
    <w:p w14:paraId="1FE09E78"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9066D" w14:textId="77777777" w:rsidR="00E279C4" w:rsidRDefault="00E279C4" w:rsidP="004676A3">
      <w:pPr>
        <w:spacing w:after="0" w:line="240" w:lineRule="auto"/>
      </w:pPr>
      <w:r>
        <w:separator/>
      </w:r>
    </w:p>
  </w:endnote>
  <w:endnote w:type="continuationSeparator" w:id="0">
    <w:p w14:paraId="4A60DCB1" w14:textId="77777777" w:rsidR="00E279C4" w:rsidRDefault="00E279C4"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6358E62E"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64836294"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C275B" w14:textId="77777777" w:rsidR="00E279C4" w:rsidRDefault="00E279C4" w:rsidP="004676A3">
      <w:pPr>
        <w:spacing w:after="0" w:line="240" w:lineRule="auto"/>
      </w:pPr>
      <w:r>
        <w:separator/>
      </w:r>
    </w:p>
  </w:footnote>
  <w:footnote w:type="continuationSeparator" w:id="0">
    <w:p w14:paraId="308A4F54" w14:textId="77777777" w:rsidR="00E279C4" w:rsidRDefault="00E279C4"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3B6A"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5E66FDF7" wp14:editId="3029DF4C">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4BD56636"/>
    <w:multiLevelType w:val="hybridMultilevel"/>
    <w:tmpl w:val="D902D1A4"/>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E853C8B"/>
    <w:multiLevelType w:val="hybridMultilevel"/>
    <w:tmpl w:val="E4C26622"/>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9"/>
  </w:num>
  <w:num w:numId="6">
    <w:abstractNumId w:val="7"/>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005C5"/>
    <w:rsid w:val="00012709"/>
    <w:rsid w:val="0006457F"/>
    <w:rsid w:val="00064AC1"/>
    <w:rsid w:val="000B4119"/>
    <w:rsid w:val="000E639F"/>
    <w:rsid w:val="000F3A49"/>
    <w:rsid w:val="0011421F"/>
    <w:rsid w:val="001B0435"/>
    <w:rsid w:val="001C2CD1"/>
    <w:rsid w:val="00224C14"/>
    <w:rsid w:val="00234FA1"/>
    <w:rsid w:val="00245CE6"/>
    <w:rsid w:val="00281D18"/>
    <w:rsid w:val="002928AD"/>
    <w:rsid w:val="00325F5C"/>
    <w:rsid w:val="00336F60"/>
    <w:rsid w:val="00380DD7"/>
    <w:rsid w:val="003B31B8"/>
    <w:rsid w:val="00432207"/>
    <w:rsid w:val="004676A3"/>
    <w:rsid w:val="00474E20"/>
    <w:rsid w:val="00477640"/>
    <w:rsid w:val="004964EF"/>
    <w:rsid w:val="004B6260"/>
    <w:rsid w:val="004C5F36"/>
    <w:rsid w:val="004F64B9"/>
    <w:rsid w:val="004F7347"/>
    <w:rsid w:val="005112AE"/>
    <w:rsid w:val="005141FD"/>
    <w:rsid w:val="00572A1F"/>
    <w:rsid w:val="005C30B0"/>
    <w:rsid w:val="00605BA5"/>
    <w:rsid w:val="006138A4"/>
    <w:rsid w:val="0061439F"/>
    <w:rsid w:val="006447B5"/>
    <w:rsid w:val="00685AE8"/>
    <w:rsid w:val="006B3548"/>
    <w:rsid w:val="006C2B7F"/>
    <w:rsid w:val="00706727"/>
    <w:rsid w:val="00730D10"/>
    <w:rsid w:val="00741FDE"/>
    <w:rsid w:val="007E05DD"/>
    <w:rsid w:val="007E6CA4"/>
    <w:rsid w:val="007F6D24"/>
    <w:rsid w:val="00816F71"/>
    <w:rsid w:val="00840512"/>
    <w:rsid w:val="00851AC2"/>
    <w:rsid w:val="008545CD"/>
    <w:rsid w:val="008748D3"/>
    <w:rsid w:val="00885717"/>
    <w:rsid w:val="008A756F"/>
    <w:rsid w:val="008B0A67"/>
    <w:rsid w:val="008F25DE"/>
    <w:rsid w:val="009017DA"/>
    <w:rsid w:val="009261C9"/>
    <w:rsid w:val="00935415"/>
    <w:rsid w:val="00947577"/>
    <w:rsid w:val="00947DE5"/>
    <w:rsid w:val="00970C04"/>
    <w:rsid w:val="00984A8E"/>
    <w:rsid w:val="00986F6E"/>
    <w:rsid w:val="00997744"/>
    <w:rsid w:val="009B4E19"/>
    <w:rsid w:val="009C1E9F"/>
    <w:rsid w:val="009F168A"/>
    <w:rsid w:val="00A63EFF"/>
    <w:rsid w:val="00A75614"/>
    <w:rsid w:val="00A94141"/>
    <w:rsid w:val="00AA6F4D"/>
    <w:rsid w:val="00AF0517"/>
    <w:rsid w:val="00B32C7F"/>
    <w:rsid w:val="00B35DB3"/>
    <w:rsid w:val="00B40FC7"/>
    <w:rsid w:val="00B51714"/>
    <w:rsid w:val="00BE1611"/>
    <w:rsid w:val="00BE1F77"/>
    <w:rsid w:val="00BE3901"/>
    <w:rsid w:val="00C01FB0"/>
    <w:rsid w:val="00C46CD7"/>
    <w:rsid w:val="00C6004B"/>
    <w:rsid w:val="00C772E7"/>
    <w:rsid w:val="00CD7146"/>
    <w:rsid w:val="00CE4BD7"/>
    <w:rsid w:val="00DA4391"/>
    <w:rsid w:val="00DB21ED"/>
    <w:rsid w:val="00DD2B1A"/>
    <w:rsid w:val="00DD3645"/>
    <w:rsid w:val="00DF0547"/>
    <w:rsid w:val="00DF50C1"/>
    <w:rsid w:val="00E11D87"/>
    <w:rsid w:val="00E122CD"/>
    <w:rsid w:val="00E279C4"/>
    <w:rsid w:val="00E63FE4"/>
    <w:rsid w:val="00E843A0"/>
    <w:rsid w:val="00EA488B"/>
    <w:rsid w:val="00EB7A6B"/>
    <w:rsid w:val="00EC0F18"/>
    <w:rsid w:val="00EC79F3"/>
    <w:rsid w:val="00ED55A4"/>
    <w:rsid w:val="00EE2E0C"/>
    <w:rsid w:val="00F66731"/>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DBF6D"/>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BE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2020-09-14T23:41:00Z</dcterms:created>
  <dcterms:modified xsi:type="dcterms:W3CDTF">2020-09-14T23:41:00Z</dcterms:modified>
</cp:coreProperties>
</file>