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0A7FD" w14:textId="77777777" w:rsidR="00730D10" w:rsidRPr="00064AC1" w:rsidRDefault="00730D10" w:rsidP="005112AE">
      <w:pPr>
        <w:pStyle w:val="Default"/>
        <w:rPr>
          <w:rFonts w:asciiTheme="minorHAnsi" w:hAnsiTheme="minorHAnsi" w:cstheme="minorHAnsi"/>
          <w:color w:val="002060"/>
          <w:sz w:val="22"/>
          <w:szCs w:val="22"/>
        </w:rPr>
      </w:pPr>
    </w:p>
    <w:p w14:paraId="282109DC" w14:textId="77777777" w:rsidR="00605BA5" w:rsidRPr="00EF5A40" w:rsidRDefault="005112AE" w:rsidP="005E1B63">
      <w:pPr>
        <w:pStyle w:val="Ttulo"/>
        <w:jc w:val="center"/>
        <w:rPr>
          <w:rFonts w:asciiTheme="minorHAnsi" w:hAnsiTheme="minorHAnsi" w:cstheme="minorHAnsi"/>
          <w:b/>
          <w:color w:val="002060"/>
          <w:sz w:val="32"/>
          <w:szCs w:val="32"/>
          <w:lang w:val="es-ES"/>
        </w:rPr>
      </w:pPr>
      <w:r w:rsidRPr="00EF5A40">
        <w:rPr>
          <w:rFonts w:asciiTheme="minorHAnsi" w:hAnsiTheme="minorHAnsi" w:cstheme="minorHAnsi"/>
          <w:b/>
          <w:color w:val="002060"/>
          <w:sz w:val="32"/>
          <w:szCs w:val="32"/>
          <w:lang w:val="es-ES"/>
        </w:rPr>
        <w:t>FORMULARIO DE INFORMACIÓN Y CONSENTIMIENTO</w:t>
      </w:r>
    </w:p>
    <w:p w14:paraId="1684018F" w14:textId="504A2814" w:rsidR="005112AE" w:rsidRPr="00EF5A40" w:rsidRDefault="005112AE" w:rsidP="005E1B63">
      <w:pPr>
        <w:pStyle w:val="Ttulo"/>
        <w:jc w:val="center"/>
        <w:rPr>
          <w:rFonts w:asciiTheme="minorHAnsi" w:hAnsiTheme="minorHAnsi" w:cstheme="minorHAnsi"/>
          <w:b/>
          <w:sz w:val="32"/>
          <w:szCs w:val="32"/>
          <w:lang w:val="es-ES"/>
        </w:rPr>
      </w:pPr>
      <w:r w:rsidRPr="00EF5A40">
        <w:rPr>
          <w:rFonts w:asciiTheme="minorHAnsi" w:hAnsiTheme="minorHAnsi" w:cstheme="minorHAnsi"/>
          <w:b/>
          <w:color w:val="002060"/>
          <w:sz w:val="32"/>
          <w:szCs w:val="32"/>
          <w:lang w:val="es-ES"/>
        </w:rPr>
        <w:t>INFORMADO ESCRITO</w:t>
      </w:r>
    </w:p>
    <w:p w14:paraId="613C8D1C" w14:textId="77777777" w:rsidR="00BE1F77" w:rsidRPr="00EF5A40" w:rsidRDefault="00BE1F77" w:rsidP="00BE1F77">
      <w:pPr>
        <w:spacing w:after="0"/>
        <w:rPr>
          <w:rFonts w:ascii="Calibri" w:eastAsia="Times New Roman" w:hAnsi="Calibri" w:cs="Calibri"/>
          <w:color w:val="002060"/>
          <w:sz w:val="20"/>
          <w:szCs w:val="20"/>
          <w:lang w:val="es-ES" w:eastAsia="es-ES"/>
        </w:rPr>
      </w:pPr>
      <w:r w:rsidRPr="00EF5A40">
        <w:rPr>
          <w:rFonts w:ascii="Calibri" w:eastAsia="Times New Roman" w:hAnsi="Calibri" w:cs="Calibri"/>
          <w:color w:val="002060"/>
          <w:sz w:val="20"/>
          <w:szCs w:val="20"/>
          <w:lang w:val="es-ES" w:eastAsia="es-ES"/>
        </w:rPr>
        <w:t xml:space="preserve">FECHA </w:t>
      </w:r>
      <w:r w:rsidR="003113F2" w:rsidRPr="00EF5A40">
        <w:rPr>
          <w:rFonts w:ascii="Calibri" w:eastAsia="Times New Roman" w:hAnsi="Calibri" w:cs="Calibri"/>
          <w:color w:val="002060"/>
          <w:sz w:val="20"/>
          <w:szCs w:val="20"/>
          <w:lang w:val="es-ES" w:eastAsia="es-ES"/>
        </w:rPr>
        <w:t xml:space="preserve">OBTENCIÓN DEL </w:t>
      </w:r>
      <w:proofErr w:type="gramStart"/>
      <w:r w:rsidRPr="00EF5A40">
        <w:rPr>
          <w:rFonts w:ascii="Calibri" w:eastAsia="Times New Roman" w:hAnsi="Calibri" w:cs="Calibri"/>
          <w:color w:val="002060"/>
          <w:sz w:val="20"/>
          <w:szCs w:val="20"/>
          <w:lang w:val="es-ES" w:eastAsia="es-ES"/>
        </w:rPr>
        <w:t>CONSENTIMIENTO  _</w:t>
      </w:r>
      <w:proofErr w:type="gramEnd"/>
      <w:r w:rsidRPr="00EF5A40">
        <w:rPr>
          <w:rFonts w:ascii="Calibri" w:eastAsia="Times New Roman" w:hAnsi="Calibri" w:cs="Calibri"/>
          <w:color w:val="002060"/>
          <w:sz w:val="20"/>
          <w:szCs w:val="20"/>
          <w:lang w:val="es-ES" w:eastAsia="es-ES"/>
        </w:rPr>
        <w:t xml:space="preserve">_________________________         </w:t>
      </w:r>
    </w:p>
    <w:p w14:paraId="6AFE53EB" w14:textId="77777777" w:rsidR="00BE1F77" w:rsidRPr="00EF5A40" w:rsidRDefault="00BE1F77" w:rsidP="00BE1F77">
      <w:pPr>
        <w:spacing w:after="0"/>
        <w:rPr>
          <w:rFonts w:ascii="Calibri" w:eastAsia="Times New Roman" w:hAnsi="Calibri" w:cs="Calibri"/>
          <w:color w:val="002060"/>
          <w:sz w:val="20"/>
          <w:szCs w:val="20"/>
          <w:lang w:val="es-ES" w:eastAsia="es-ES"/>
        </w:rPr>
      </w:pPr>
      <w:r w:rsidRPr="00EF5A40">
        <w:rPr>
          <w:rFonts w:ascii="Calibri" w:eastAsia="Times New Roman" w:hAnsi="Calibri" w:cs="Calibri"/>
          <w:color w:val="002060"/>
          <w:sz w:val="20"/>
          <w:szCs w:val="20"/>
          <w:lang w:val="es-ES"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E1F77" w:rsidRPr="00EF5A40" w14:paraId="46DCAF78" w14:textId="77777777" w:rsidTr="00D0762E">
        <w:trPr>
          <w:trHeight w:val="446"/>
        </w:trPr>
        <w:tc>
          <w:tcPr>
            <w:tcW w:w="9957" w:type="dxa"/>
            <w:shd w:val="clear" w:color="auto" w:fill="auto"/>
          </w:tcPr>
          <w:p w14:paraId="39E65C07" w14:textId="77777777" w:rsidR="00BE1F77" w:rsidRPr="00EF5A40" w:rsidRDefault="00BE1F77" w:rsidP="00BE1F77">
            <w:pPr>
              <w:spacing w:after="0"/>
              <w:rPr>
                <w:rFonts w:ascii="Calibri" w:eastAsia="Times New Roman" w:hAnsi="Calibri" w:cs="Calibri"/>
                <w:color w:val="002060"/>
                <w:sz w:val="20"/>
                <w:szCs w:val="20"/>
                <w:lang w:val="es-ES" w:eastAsia="es-ES"/>
              </w:rPr>
            </w:pPr>
            <w:r w:rsidRPr="00EF5A40">
              <w:rPr>
                <w:rFonts w:ascii="Calibri" w:eastAsia="Times New Roman" w:hAnsi="Calibri" w:cs="Calibri"/>
                <w:color w:val="002060"/>
                <w:sz w:val="20"/>
                <w:szCs w:val="20"/>
                <w:lang w:val="es-ES" w:eastAsia="es-ES"/>
              </w:rPr>
              <w:t xml:space="preserve">NOMBRE DEL PACIENTE: _____________________________________________________________________         </w:t>
            </w:r>
          </w:p>
          <w:p w14:paraId="5565438C" w14:textId="77777777" w:rsidR="00BE1F77" w:rsidRPr="0030161E" w:rsidRDefault="00BE1F77" w:rsidP="00BE1F77">
            <w:pPr>
              <w:spacing w:after="0"/>
              <w:rPr>
                <w:rFonts w:ascii="Calibri" w:eastAsia="Times New Roman" w:hAnsi="Calibri" w:cs="Calibri"/>
                <w:b/>
                <w:color w:val="0070C0"/>
                <w:sz w:val="16"/>
                <w:szCs w:val="16"/>
                <w:lang w:val="es-ES" w:eastAsia="es-ES"/>
              </w:rPr>
            </w:pPr>
            <w:r w:rsidRPr="0030161E">
              <w:rPr>
                <w:rFonts w:ascii="Calibri" w:eastAsia="Times New Roman" w:hAnsi="Calibri" w:cs="Calibri"/>
                <w:b/>
                <w:color w:val="0070C0"/>
                <w:sz w:val="16"/>
                <w:szCs w:val="16"/>
                <w:lang w:val="es-ES" w:eastAsia="es-ES"/>
              </w:rPr>
              <w:t>(Nombre y dos apellidos o etiqueta de identificación)</w:t>
            </w:r>
          </w:p>
          <w:p w14:paraId="28DD24E2" w14:textId="77777777" w:rsidR="00BE1F77" w:rsidRPr="00EF5A40" w:rsidRDefault="00BE1F77" w:rsidP="00BE1F77">
            <w:pPr>
              <w:spacing w:after="0"/>
              <w:rPr>
                <w:rFonts w:ascii="Calibri" w:eastAsia="Times New Roman" w:hAnsi="Calibri" w:cs="Calibri"/>
                <w:color w:val="002060"/>
                <w:sz w:val="20"/>
                <w:szCs w:val="20"/>
                <w:lang w:val="es-ES" w:eastAsia="es-ES"/>
              </w:rPr>
            </w:pPr>
            <w:r w:rsidRPr="00EF5A40">
              <w:rPr>
                <w:rFonts w:ascii="Calibri" w:eastAsia="Times New Roman" w:hAnsi="Calibri" w:cs="Calibri"/>
                <w:color w:val="002060"/>
                <w:sz w:val="20"/>
                <w:szCs w:val="20"/>
                <w:lang w:val="es-ES" w:eastAsia="es-ES"/>
              </w:rPr>
              <w:t>FECHA DE NACIMIENTO___________________________________</w:t>
            </w:r>
            <w:proofErr w:type="gramStart"/>
            <w:r w:rsidRPr="00EF5A40">
              <w:rPr>
                <w:rFonts w:ascii="Calibri" w:eastAsia="Times New Roman" w:hAnsi="Calibri" w:cs="Calibri"/>
                <w:color w:val="002060"/>
                <w:sz w:val="20"/>
                <w:szCs w:val="20"/>
                <w:lang w:val="es-ES" w:eastAsia="es-ES"/>
              </w:rPr>
              <w:t>RUT:_</w:t>
            </w:r>
            <w:proofErr w:type="gramEnd"/>
            <w:r w:rsidRPr="00EF5A40">
              <w:rPr>
                <w:rFonts w:ascii="Calibri" w:eastAsia="Times New Roman" w:hAnsi="Calibri" w:cs="Calibri"/>
                <w:color w:val="002060"/>
                <w:sz w:val="20"/>
                <w:szCs w:val="20"/>
                <w:lang w:val="es-ES" w:eastAsia="es-ES"/>
              </w:rPr>
              <w:t>________________________</w:t>
            </w:r>
          </w:p>
        </w:tc>
      </w:tr>
    </w:tbl>
    <w:p w14:paraId="1B445F5E" w14:textId="77777777" w:rsidR="00BE1F77" w:rsidRPr="00EF5A40" w:rsidRDefault="00BE1F77" w:rsidP="00BE1F77">
      <w:pPr>
        <w:spacing w:after="0"/>
        <w:rPr>
          <w:rFonts w:ascii="Calibri" w:eastAsia="Times New Roman" w:hAnsi="Calibri" w:cs="Calibri"/>
          <w:color w:val="002060"/>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E1F77" w:rsidRPr="00EF5A40" w14:paraId="748C6EAB" w14:textId="77777777" w:rsidTr="00D0762E">
        <w:tc>
          <w:tcPr>
            <w:tcW w:w="9957" w:type="dxa"/>
            <w:shd w:val="clear" w:color="auto" w:fill="auto"/>
          </w:tcPr>
          <w:p w14:paraId="290B6BA5" w14:textId="77777777" w:rsidR="00BE1F77" w:rsidRPr="00EF5A40" w:rsidRDefault="00BE1F77" w:rsidP="00BE1F77">
            <w:pPr>
              <w:spacing w:after="0"/>
              <w:rPr>
                <w:rFonts w:ascii="Calibri" w:eastAsia="Times New Roman" w:hAnsi="Calibri" w:cs="Calibri"/>
                <w:color w:val="002060"/>
                <w:sz w:val="20"/>
                <w:szCs w:val="20"/>
                <w:lang w:val="es-ES" w:eastAsia="es-ES"/>
              </w:rPr>
            </w:pPr>
          </w:p>
          <w:p w14:paraId="362D7242" w14:textId="77777777" w:rsidR="00BE1F77" w:rsidRPr="00EF5A40" w:rsidRDefault="00BE1F77" w:rsidP="00BE1F77">
            <w:pPr>
              <w:spacing w:after="0"/>
              <w:rPr>
                <w:rFonts w:ascii="Calibri" w:eastAsia="Times New Roman" w:hAnsi="Calibri" w:cs="Calibri"/>
                <w:color w:val="002060"/>
                <w:sz w:val="20"/>
                <w:szCs w:val="20"/>
                <w:lang w:val="es-ES" w:eastAsia="es-ES"/>
              </w:rPr>
            </w:pPr>
            <w:r w:rsidRPr="00EF5A40">
              <w:rPr>
                <w:rFonts w:ascii="Calibri" w:eastAsia="Times New Roman" w:hAnsi="Calibri" w:cs="Calibri"/>
                <w:color w:val="002060"/>
                <w:sz w:val="20"/>
                <w:szCs w:val="20"/>
                <w:lang w:val="es-ES" w:eastAsia="es-ES"/>
              </w:rPr>
              <w:t>NOMBRE DEL MÉDICO: ___________________________________</w:t>
            </w:r>
            <w:proofErr w:type="gramStart"/>
            <w:r w:rsidRPr="00EF5A40">
              <w:rPr>
                <w:rFonts w:ascii="Calibri" w:eastAsia="Times New Roman" w:hAnsi="Calibri" w:cs="Calibri"/>
                <w:color w:val="002060"/>
                <w:sz w:val="20"/>
                <w:szCs w:val="20"/>
                <w:lang w:val="es-ES" w:eastAsia="es-ES"/>
              </w:rPr>
              <w:t>_  RUT</w:t>
            </w:r>
            <w:proofErr w:type="gramEnd"/>
            <w:r w:rsidRPr="00EF5A40">
              <w:rPr>
                <w:rFonts w:ascii="Calibri" w:eastAsia="Times New Roman" w:hAnsi="Calibri" w:cs="Calibri"/>
                <w:color w:val="002060"/>
                <w:sz w:val="20"/>
                <w:szCs w:val="20"/>
                <w:lang w:val="es-ES" w:eastAsia="es-ES"/>
              </w:rPr>
              <w:t xml:space="preserve">:______________________               </w:t>
            </w:r>
          </w:p>
          <w:p w14:paraId="0885153D" w14:textId="77777777" w:rsidR="00BE1F77" w:rsidRPr="00EF5A40" w:rsidRDefault="00BE1F77" w:rsidP="00BE1F77">
            <w:pPr>
              <w:spacing w:after="0"/>
              <w:rPr>
                <w:rFonts w:ascii="Calibri" w:eastAsia="Times New Roman" w:hAnsi="Calibri" w:cs="Calibri"/>
                <w:b/>
                <w:color w:val="002060"/>
                <w:sz w:val="16"/>
                <w:szCs w:val="16"/>
                <w:lang w:val="es-ES" w:eastAsia="es-ES"/>
              </w:rPr>
            </w:pPr>
            <w:r w:rsidRPr="0030161E">
              <w:rPr>
                <w:rFonts w:ascii="Calibri" w:eastAsia="Times New Roman" w:hAnsi="Calibri" w:cs="Calibri"/>
                <w:b/>
                <w:color w:val="0070C0"/>
                <w:sz w:val="16"/>
                <w:szCs w:val="16"/>
                <w:lang w:val="es-ES" w:eastAsia="es-ES"/>
              </w:rPr>
              <w:t xml:space="preserve">(Letra Legible, puede utilizar </w:t>
            </w:r>
            <w:proofErr w:type="gramStart"/>
            <w:r w:rsidRPr="0030161E">
              <w:rPr>
                <w:rFonts w:ascii="Calibri" w:eastAsia="Times New Roman" w:hAnsi="Calibri" w:cs="Calibri"/>
                <w:b/>
                <w:color w:val="0070C0"/>
                <w:sz w:val="16"/>
                <w:szCs w:val="16"/>
                <w:lang w:val="es-ES" w:eastAsia="es-ES"/>
              </w:rPr>
              <w:t>TIMBRE)</w:t>
            </w:r>
            <w:r w:rsidRPr="0030161E">
              <w:rPr>
                <w:rFonts w:ascii="Calibri" w:eastAsia="Times New Roman" w:hAnsi="Calibri" w:cs="Calibri"/>
                <w:color w:val="0070C0"/>
                <w:sz w:val="20"/>
                <w:szCs w:val="20"/>
                <w:lang w:val="es-ES" w:eastAsia="es-ES"/>
              </w:rPr>
              <w:t xml:space="preserve">   </w:t>
            </w:r>
            <w:proofErr w:type="gramEnd"/>
            <w:r w:rsidRPr="0030161E">
              <w:rPr>
                <w:rFonts w:ascii="Calibri" w:eastAsia="Times New Roman" w:hAnsi="Calibri" w:cs="Calibri"/>
                <w:color w:val="0070C0"/>
                <w:sz w:val="20"/>
                <w:szCs w:val="20"/>
                <w:lang w:val="es-ES" w:eastAsia="es-ES"/>
              </w:rPr>
              <w:t xml:space="preserve">               </w:t>
            </w:r>
          </w:p>
        </w:tc>
      </w:tr>
    </w:tbl>
    <w:p w14:paraId="4A7E8816" w14:textId="77777777" w:rsidR="00BE1F77" w:rsidRPr="00EF5A40" w:rsidRDefault="00BE1F77" w:rsidP="00BE1F77">
      <w:pPr>
        <w:spacing w:after="0"/>
        <w:rPr>
          <w:rFonts w:ascii="Calibri" w:eastAsia="Times New Roman" w:hAnsi="Calibri" w:cs="Calibri"/>
          <w:color w:val="002060"/>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E1F77" w:rsidRPr="00EF5A40" w14:paraId="7622E695" w14:textId="77777777" w:rsidTr="00D0762E">
        <w:tc>
          <w:tcPr>
            <w:tcW w:w="9957" w:type="dxa"/>
            <w:shd w:val="clear" w:color="auto" w:fill="auto"/>
          </w:tcPr>
          <w:p w14:paraId="73379878" w14:textId="77777777" w:rsidR="00BE1F77" w:rsidRPr="00EF5A40" w:rsidRDefault="00BE1F77" w:rsidP="00BE1F77">
            <w:pPr>
              <w:spacing w:after="0"/>
              <w:rPr>
                <w:rFonts w:ascii="Calibri" w:eastAsia="Times New Roman" w:hAnsi="Calibri" w:cs="Calibri"/>
                <w:color w:val="002060"/>
                <w:sz w:val="20"/>
                <w:szCs w:val="20"/>
                <w:lang w:val="es-ES" w:eastAsia="es-ES"/>
              </w:rPr>
            </w:pPr>
            <w:r w:rsidRPr="00EF5A40">
              <w:rPr>
                <w:rFonts w:ascii="Calibri" w:eastAsia="Times New Roman" w:hAnsi="Calibri" w:cs="Calibri"/>
                <w:color w:val="002060"/>
                <w:sz w:val="20"/>
                <w:szCs w:val="20"/>
                <w:lang w:val="es-ES" w:eastAsia="es-ES"/>
              </w:rPr>
              <w:t>PROCEDIMIENTO, INTERVENCION QUIRURGICA O TRATAMIENTO ___________________________________________________________________________________</w:t>
            </w:r>
          </w:p>
          <w:p w14:paraId="36E123B0" w14:textId="77777777" w:rsidR="00BE1F77" w:rsidRPr="00EF5A40" w:rsidRDefault="00BE1F77" w:rsidP="00BE1F77">
            <w:pPr>
              <w:spacing w:after="0"/>
              <w:rPr>
                <w:rFonts w:ascii="Calibri" w:eastAsia="Times New Roman" w:hAnsi="Calibri" w:cs="Calibri"/>
                <w:b/>
                <w:color w:val="002060"/>
                <w:sz w:val="16"/>
                <w:szCs w:val="16"/>
                <w:lang w:val="es-ES" w:eastAsia="es-ES"/>
              </w:rPr>
            </w:pPr>
            <w:r w:rsidRPr="0030161E">
              <w:rPr>
                <w:rFonts w:ascii="Calibri" w:eastAsia="Times New Roman" w:hAnsi="Calibri" w:cs="Calibri"/>
                <w:b/>
                <w:color w:val="0070C0"/>
                <w:sz w:val="16"/>
                <w:szCs w:val="16"/>
                <w:lang w:val="es-ES" w:eastAsia="es-ES"/>
              </w:rPr>
              <w:t>(NO utilizar ABREVIATURAS)</w:t>
            </w:r>
          </w:p>
        </w:tc>
      </w:tr>
    </w:tbl>
    <w:p w14:paraId="33F4E58E" w14:textId="77777777" w:rsidR="00BE1F77" w:rsidRPr="00EF5A40" w:rsidRDefault="00BE1F77" w:rsidP="00BE1F77">
      <w:pPr>
        <w:spacing w:after="0"/>
        <w:rPr>
          <w:rFonts w:ascii="Calibri" w:eastAsia="Times New Roman" w:hAnsi="Calibri" w:cs="Calibri"/>
          <w:color w:val="002060"/>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730B3D" w:rsidRPr="00EF5A40" w14:paraId="1D355BC3" w14:textId="77777777" w:rsidTr="00D0762E">
        <w:tc>
          <w:tcPr>
            <w:tcW w:w="9957" w:type="dxa"/>
            <w:shd w:val="clear" w:color="auto" w:fill="auto"/>
          </w:tcPr>
          <w:p w14:paraId="55174323" w14:textId="77777777" w:rsidR="00BE1F77" w:rsidRPr="00EF5A40" w:rsidRDefault="00BE1F77" w:rsidP="00BE1F77">
            <w:pPr>
              <w:spacing w:after="0"/>
              <w:rPr>
                <w:rFonts w:ascii="Calibri" w:eastAsia="Times New Roman" w:hAnsi="Calibri" w:cs="Calibri"/>
                <w:color w:val="002060"/>
                <w:sz w:val="20"/>
                <w:szCs w:val="20"/>
                <w:lang w:val="es-ES" w:eastAsia="es-ES"/>
              </w:rPr>
            </w:pPr>
            <w:r w:rsidRPr="00EF5A40">
              <w:rPr>
                <w:rFonts w:ascii="Calibri" w:eastAsia="Times New Roman" w:hAnsi="Calibri" w:cs="Calibri"/>
                <w:color w:val="002060"/>
                <w:sz w:val="20"/>
                <w:szCs w:val="20"/>
                <w:lang w:val="es-ES" w:eastAsia="es-ES"/>
              </w:rPr>
              <w:t>HIPOTESIS DIAGNOSTICA _______________________________________________________________</w:t>
            </w:r>
          </w:p>
          <w:p w14:paraId="78778BA6" w14:textId="77777777" w:rsidR="00BE1F77" w:rsidRPr="00EF5A40" w:rsidRDefault="00BE1F77" w:rsidP="00BE1F77">
            <w:pPr>
              <w:spacing w:after="0"/>
              <w:rPr>
                <w:rFonts w:ascii="Calibri" w:eastAsia="Times New Roman" w:hAnsi="Calibri" w:cs="Calibri"/>
                <w:color w:val="002060"/>
                <w:sz w:val="20"/>
                <w:szCs w:val="20"/>
                <w:lang w:val="es-ES" w:eastAsia="es-ES"/>
              </w:rPr>
            </w:pPr>
            <w:r w:rsidRPr="0030161E">
              <w:rPr>
                <w:rFonts w:ascii="Calibri" w:eastAsia="Times New Roman" w:hAnsi="Calibri" w:cs="Calibri"/>
                <w:b/>
                <w:color w:val="0070C0"/>
                <w:sz w:val="16"/>
                <w:szCs w:val="16"/>
                <w:lang w:val="es-ES" w:eastAsia="es-ES"/>
              </w:rPr>
              <w:t>(NO utilizar ABREVIATURAS)</w:t>
            </w:r>
          </w:p>
        </w:tc>
      </w:tr>
    </w:tbl>
    <w:p w14:paraId="230E1671" w14:textId="77777777" w:rsidR="00BE1F77" w:rsidRPr="00EF5A40" w:rsidRDefault="00BE1F77" w:rsidP="00BE1F77">
      <w:pPr>
        <w:rPr>
          <w:lang w:val="es-ES"/>
        </w:rPr>
      </w:pPr>
    </w:p>
    <w:p w14:paraId="345A68E5" w14:textId="07487C7C" w:rsidR="00FA5430" w:rsidRPr="00EF5A40" w:rsidRDefault="00FA5430" w:rsidP="00E93B3C">
      <w:pPr>
        <w:pStyle w:val="Default"/>
        <w:jc w:val="both"/>
        <w:rPr>
          <w:rStyle w:val="Textoennegrita"/>
          <w:rFonts w:asciiTheme="minorHAnsi" w:hAnsiTheme="minorHAnsi" w:cstheme="minorHAnsi"/>
          <w:bCs w:val="0"/>
          <w:sz w:val="22"/>
          <w:szCs w:val="22"/>
          <w:lang w:val="es-ES"/>
        </w:rPr>
      </w:pPr>
      <w:r w:rsidRPr="00EF5A40">
        <w:rPr>
          <w:rFonts w:asciiTheme="minorHAnsi" w:hAnsiTheme="minorHAnsi" w:cstheme="minorHAnsi"/>
          <w:b/>
          <w:sz w:val="22"/>
          <w:szCs w:val="22"/>
          <w:lang w:val="es-ES"/>
        </w:rPr>
        <w:t>I</w:t>
      </w:r>
      <w:r w:rsidRPr="00EF5A40">
        <w:rPr>
          <w:rStyle w:val="Textoennegrita"/>
          <w:rFonts w:eastAsiaTheme="majorEastAsia"/>
          <w:b w:val="0"/>
          <w:color w:val="17365D" w:themeColor="text2" w:themeShade="BF"/>
          <w:spacing w:val="5"/>
          <w:kern w:val="28"/>
          <w:lang w:val="es-ES"/>
        </w:rPr>
        <w:t>.-</w:t>
      </w:r>
      <w:r w:rsidRPr="00EF5A40">
        <w:rPr>
          <w:rStyle w:val="Textoennegrita"/>
          <w:rFonts w:asciiTheme="minorHAnsi" w:eastAsiaTheme="majorEastAsia" w:hAnsiTheme="minorHAnsi" w:cstheme="minorHAnsi"/>
          <w:bCs w:val="0"/>
          <w:color w:val="17365D" w:themeColor="text2" w:themeShade="BF"/>
          <w:spacing w:val="5"/>
          <w:kern w:val="28"/>
          <w:sz w:val="22"/>
          <w:szCs w:val="22"/>
          <w:lang w:val="es-ES"/>
        </w:rPr>
        <w:t xml:space="preserve">DOCUMENTO DE INFORMACIÓN PARA </w:t>
      </w:r>
      <w:r w:rsidR="00E907B5" w:rsidRPr="00EF5A40">
        <w:rPr>
          <w:rStyle w:val="Textoennegrita"/>
          <w:rFonts w:asciiTheme="minorHAnsi" w:eastAsiaTheme="majorEastAsia" w:hAnsiTheme="minorHAnsi" w:cstheme="minorHAnsi"/>
          <w:bCs w:val="0"/>
          <w:color w:val="17365D" w:themeColor="text2" w:themeShade="BF"/>
          <w:spacing w:val="5"/>
          <w:kern w:val="28"/>
          <w:sz w:val="22"/>
          <w:szCs w:val="22"/>
          <w:lang w:val="es-ES"/>
        </w:rPr>
        <w:t>IMPLANTES DENTALES</w:t>
      </w:r>
    </w:p>
    <w:p w14:paraId="348C5937" w14:textId="77777777" w:rsidR="003B2907" w:rsidRPr="00EF5A40" w:rsidRDefault="003B2907" w:rsidP="003B2907">
      <w:pPr>
        <w:pStyle w:val="Ttulo"/>
        <w:rPr>
          <w:rFonts w:asciiTheme="minorHAnsi" w:hAnsiTheme="minorHAnsi" w:cstheme="minorHAnsi"/>
          <w:b/>
          <w:sz w:val="22"/>
          <w:szCs w:val="22"/>
          <w:lang w:val="es-ES"/>
        </w:rPr>
      </w:pPr>
    </w:p>
    <w:p w14:paraId="0B76D5A9" w14:textId="2BCC73ED" w:rsidR="00FA5430" w:rsidRPr="00EF5A40" w:rsidRDefault="00FA5430" w:rsidP="00FA5430">
      <w:pPr>
        <w:pStyle w:val="Default"/>
        <w:jc w:val="both"/>
        <w:rPr>
          <w:rFonts w:asciiTheme="minorHAnsi" w:hAnsiTheme="minorHAnsi" w:cstheme="minorHAnsi"/>
          <w:color w:val="002060"/>
          <w:sz w:val="22"/>
          <w:szCs w:val="22"/>
          <w:lang w:val="es-ES"/>
        </w:rPr>
      </w:pPr>
      <w:r w:rsidRPr="00EF5A40">
        <w:rPr>
          <w:rFonts w:asciiTheme="minorHAnsi" w:hAnsiTheme="minorHAnsi" w:cstheme="minorHAnsi"/>
          <w:color w:val="002060"/>
          <w:sz w:val="22"/>
          <w:szCs w:val="22"/>
          <w:lang w:val="es-ES"/>
        </w:rPr>
        <w:t>Este documento sirve para que usted, o quien lo represente, de su consentimiento para est</w:t>
      </w:r>
      <w:r w:rsidR="00E93B3C" w:rsidRPr="00EF5A40">
        <w:rPr>
          <w:rFonts w:asciiTheme="minorHAnsi" w:hAnsiTheme="minorHAnsi" w:cstheme="minorHAnsi"/>
          <w:color w:val="002060"/>
          <w:sz w:val="22"/>
          <w:szCs w:val="22"/>
          <w:lang w:val="es-ES"/>
        </w:rPr>
        <w:t xml:space="preserve">e procedimiento. </w:t>
      </w:r>
      <w:r w:rsidRPr="00EF5A40">
        <w:rPr>
          <w:rFonts w:asciiTheme="minorHAnsi" w:hAnsiTheme="minorHAnsi" w:cstheme="minorHAnsi"/>
          <w:color w:val="002060"/>
          <w:sz w:val="22"/>
          <w:szCs w:val="22"/>
          <w:lang w:val="es-ES"/>
        </w:rPr>
        <w:t xml:space="preserve">Eso significa que nos autoriza a realizarla. </w:t>
      </w:r>
    </w:p>
    <w:p w14:paraId="68EF7E46" w14:textId="15528C05" w:rsidR="00FA5430" w:rsidRPr="00EF5A40" w:rsidRDefault="00FA5430" w:rsidP="00FA5430">
      <w:pPr>
        <w:pStyle w:val="Default"/>
        <w:jc w:val="both"/>
        <w:rPr>
          <w:rFonts w:asciiTheme="minorHAnsi" w:hAnsiTheme="minorHAnsi" w:cstheme="minorHAnsi"/>
          <w:color w:val="002060"/>
          <w:sz w:val="22"/>
          <w:szCs w:val="22"/>
          <w:lang w:val="es-ES"/>
        </w:rPr>
      </w:pPr>
      <w:r w:rsidRPr="00EF5A40">
        <w:rPr>
          <w:rFonts w:asciiTheme="minorHAnsi" w:hAnsiTheme="minorHAnsi" w:cstheme="minorHAnsi"/>
          <w:color w:val="002060"/>
          <w:sz w:val="22"/>
          <w:szCs w:val="22"/>
          <w:lang w:val="es-ES"/>
        </w:rPr>
        <w:t xml:space="preserve">Puede usted revocar este consentimiento cuando lo desee. Firmarlo no le obliga a usted a hacerse </w:t>
      </w:r>
      <w:r w:rsidR="00E93B3C" w:rsidRPr="00EF5A40">
        <w:rPr>
          <w:rFonts w:asciiTheme="minorHAnsi" w:hAnsiTheme="minorHAnsi" w:cstheme="minorHAnsi"/>
          <w:color w:val="002060"/>
          <w:sz w:val="22"/>
          <w:szCs w:val="22"/>
          <w:lang w:val="es-ES"/>
        </w:rPr>
        <w:t xml:space="preserve">el procedimiento. </w:t>
      </w:r>
      <w:r w:rsidRPr="00EF5A40">
        <w:rPr>
          <w:rFonts w:asciiTheme="minorHAnsi" w:hAnsiTheme="minorHAnsi" w:cstheme="minorHAnsi"/>
          <w:color w:val="002060"/>
          <w:sz w:val="22"/>
          <w:szCs w:val="22"/>
          <w:lang w:val="es-ES"/>
        </w:rPr>
        <w:t xml:space="preserve">De su rechazo no se derivará ninguna consecuencia adversa respecto a la calidad del resto de la atención recibida. Antes de firmar, es importante que </w:t>
      </w:r>
      <w:r w:rsidR="00E93B3C" w:rsidRPr="00EF5A40">
        <w:rPr>
          <w:rFonts w:asciiTheme="minorHAnsi" w:hAnsiTheme="minorHAnsi" w:cstheme="minorHAnsi"/>
          <w:color w:val="002060"/>
          <w:sz w:val="22"/>
          <w:szCs w:val="22"/>
          <w:lang w:val="es-ES"/>
        </w:rPr>
        <w:t xml:space="preserve">lea lentamente </w:t>
      </w:r>
      <w:r w:rsidRPr="00EF5A40">
        <w:rPr>
          <w:rFonts w:asciiTheme="minorHAnsi" w:hAnsiTheme="minorHAnsi" w:cstheme="minorHAnsi"/>
          <w:color w:val="002060"/>
          <w:sz w:val="22"/>
          <w:szCs w:val="22"/>
          <w:lang w:val="es-ES"/>
        </w:rPr>
        <w:t xml:space="preserve">la información siguiente. </w:t>
      </w:r>
    </w:p>
    <w:p w14:paraId="46CC2104" w14:textId="77777777" w:rsidR="00FA5430" w:rsidRPr="00EF5A40" w:rsidRDefault="00FA5430" w:rsidP="00FA5430">
      <w:pPr>
        <w:pStyle w:val="Default"/>
        <w:jc w:val="both"/>
        <w:rPr>
          <w:rFonts w:asciiTheme="minorHAnsi" w:hAnsiTheme="minorHAnsi" w:cstheme="minorHAnsi"/>
          <w:color w:val="002060"/>
          <w:sz w:val="22"/>
          <w:szCs w:val="22"/>
          <w:lang w:val="es-ES"/>
        </w:rPr>
      </w:pPr>
      <w:r w:rsidRPr="00EF5A40">
        <w:rPr>
          <w:rFonts w:asciiTheme="minorHAnsi" w:hAnsiTheme="minorHAnsi" w:cstheme="minorHAnsi"/>
          <w:b/>
          <w:bCs/>
          <w:color w:val="002060"/>
          <w:sz w:val="22"/>
          <w:szCs w:val="22"/>
          <w:lang w:val="es-ES"/>
        </w:rPr>
        <w:t>Díganos si tiene alguna duda o necesita más información</w:t>
      </w:r>
      <w:r w:rsidRPr="00EF5A40">
        <w:rPr>
          <w:rFonts w:asciiTheme="minorHAnsi" w:hAnsiTheme="minorHAnsi" w:cstheme="minorHAnsi"/>
          <w:color w:val="002060"/>
          <w:sz w:val="22"/>
          <w:szCs w:val="22"/>
          <w:lang w:val="es-ES"/>
        </w:rPr>
        <w:t>. Le atenderemos con mucho gusto.</w:t>
      </w:r>
    </w:p>
    <w:p w14:paraId="201B6B46" w14:textId="3A2778DC" w:rsidR="00FA5430" w:rsidRPr="00EF5A40" w:rsidRDefault="00FA5430" w:rsidP="00FA5430">
      <w:pPr>
        <w:pStyle w:val="Ttulo2"/>
        <w:rPr>
          <w:rFonts w:asciiTheme="minorHAnsi" w:hAnsiTheme="minorHAnsi" w:cstheme="minorHAnsi"/>
          <w:color w:val="002060"/>
          <w:sz w:val="22"/>
          <w:szCs w:val="22"/>
          <w:lang w:val="es-ES"/>
        </w:rPr>
      </w:pPr>
      <w:r w:rsidRPr="00EF5A40">
        <w:rPr>
          <w:rFonts w:asciiTheme="minorHAnsi" w:hAnsiTheme="minorHAnsi" w:cstheme="minorHAnsi"/>
          <w:color w:val="002060"/>
          <w:sz w:val="22"/>
          <w:szCs w:val="22"/>
          <w:lang w:val="es-ES"/>
        </w:rPr>
        <w:t>LO QUE USTED DEBE SABER</w:t>
      </w:r>
    </w:p>
    <w:p w14:paraId="56EF2795" w14:textId="77777777" w:rsidR="00FA5430" w:rsidRPr="00EF5A40" w:rsidRDefault="00FA5430" w:rsidP="00FA5430">
      <w:pPr>
        <w:pStyle w:val="Default"/>
        <w:rPr>
          <w:rFonts w:asciiTheme="minorHAnsi" w:hAnsiTheme="minorHAnsi" w:cstheme="minorHAnsi"/>
          <w:bCs/>
          <w:color w:val="002060"/>
          <w:sz w:val="22"/>
          <w:szCs w:val="22"/>
          <w:u w:val="single"/>
          <w:lang w:val="es-ES"/>
        </w:rPr>
      </w:pPr>
      <w:r w:rsidRPr="00EF5A40">
        <w:rPr>
          <w:rFonts w:asciiTheme="minorHAnsi" w:hAnsiTheme="minorHAnsi" w:cstheme="minorHAnsi"/>
          <w:bCs/>
          <w:color w:val="002060"/>
          <w:sz w:val="22"/>
          <w:szCs w:val="22"/>
          <w:u w:val="single"/>
          <w:lang w:val="es-ES"/>
        </w:rPr>
        <w:t xml:space="preserve">EN QUÉ </w:t>
      </w:r>
      <w:r w:rsidR="00730B3D" w:rsidRPr="00EF5A40">
        <w:rPr>
          <w:rFonts w:asciiTheme="minorHAnsi" w:hAnsiTheme="minorHAnsi" w:cstheme="minorHAnsi"/>
          <w:bCs/>
          <w:color w:val="002060"/>
          <w:sz w:val="22"/>
          <w:szCs w:val="22"/>
          <w:u w:val="single"/>
          <w:lang w:val="es-ES"/>
        </w:rPr>
        <w:t>CONSISTE Y</w:t>
      </w:r>
      <w:r w:rsidRPr="00EF5A40">
        <w:rPr>
          <w:rFonts w:asciiTheme="minorHAnsi" w:hAnsiTheme="minorHAnsi" w:cstheme="minorHAnsi"/>
          <w:bCs/>
          <w:color w:val="002060"/>
          <w:sz w:val="22"/>
          <w:szCs w:val="22"/>
          <w:u w:val="single"/>
          <w:lang w:val="es-ES"/>
        </w:rPr>
        <w:t xml:space="preserve"> PARA QUÉ SIRVE </w:t>
      </w:r>
    </w:p>
    <w:p w14:paraId="2FCE6016" w14:textId="77777777" w:rsidR="00FA5430" w:rsidRPr="00EF5A40" w:rsidRDefault="00FA5430" w:rsidP="00FA5430">
      <w:pPr>
        <w:pStyle w:val="Default"/>
        <w:jc w:val="both"/>
        <w:rPr>
          <w:rFonts w:ascii="Arial" w:hAnsi="Arial" w:cs="Arial"/>
          <w:sz w:val="22"/>
          <w:szCs w:val="22"/>
          <w:lang w:val="es-ES"/>
        </w:rPr>
      </w:pPr>
      <w:r w:rsidRPr="00EF5A40">
        <w:rPr>
          <w:rFonts w:ascii="Arial" w:hAnsi="Arial" w:cs="Arial"/>
          <w:sz w:val="22"/>
          <w:szCs w:val="22"/>
          <w:lang w:val="es-ES"/>
        </w:rPr>
        <w:t xml:space="preserve"> </w:t>
      </w:r>
    </w:p>
    <w:p w14:paraId="311D71AC" w14:textId="0FF8E103" w:rsidR="00E93B3C" w:rsidRPr="0030161E" w:rsidRDefault="00E907B5" w:rsidP="00730B3D">
      <w:pPr>
        <w:pStyle w:val="Default"/>
        <w:jc w:val="both"/>
        <w:rPr>
          <w:rFonts w:asciiTheme="minorHAnsi" w:hAnsiTheme="minorHAnsi" w:cstheme="minorHAnsi"/>
          <w:color w:val="002060"/>
          <w:sz w:val="22"/>
          <w:szCs w:val="22"/>
          <w:lang w:val="es-ES"/>
        </w:rPr>
      </w:pPr>
      <w:r w:rsidRPr="0030161E">
        <w:rPr>
          <w:rFonts w:asciiTheme="minorHAnsi" w:hAnsiTheme="minorHAnsi" w:cstheme="minorHAnsi"/>
          <w:color w:val="002060"/>
          <w:sz w:val="22"/>
          <w:szCs w:val="22"/>
          <w:lang w:val="es-ES"/>
        </w:rPr>
        <w:t xml:space="preserve">Este tipo de cirugía consiste en la instalación de una </w:t>
      </w:r>
      <w:r w:rsidR="00550BFF" w:rsidRPr="0030161E">
        <w:rPr>
          <w:rFonts w:asciiTheme="minorHAnsi" w:hAnsiTheme="minorHAnsi" w:cstheme="minorHAnsi"/>
          <w:color w:val="002060"/>
          <w:sz w:val="22"/>
          <w:szCs w:val="22"/>
          <w:lang w:val="es-ES"/>
        </w:rPr>
        <w:t xml:space="preserve">Implante </w:t>
      </w:r>
      <w:r w:rsidR="003D4FF9" w:rsidRPr="0030161E">
        <w:rPr>
          <w:rFonts w:asciiTheme="minorHAnsi" w:hAnsiTheme="minorHAnsi" w:cstheme="minorHAnsi"/>
          <w:color w:val="002060"/>
          <w:sz w:val="22"/>
          <w:szCs w:val="22"/>
          <w:lang w:val="es-ES"/>
        </w:rPr>
        <w:t>óseo</w:t>
      </w:r>
      <w:r w:rsidR="00550BFF" w:rsidRPr="0030161E">
        <w:rPr>
          <w:rFonts w:asciiTheme="minorHAnsi" w:hAnsiTheme="minorHAnsi" w:cstheme="minorHAnsi"/>
          <w:color w:val="002060"/>
          <w:sz w:val="22"/>
          <w:szCs w:val="22"/>
          <w:lang w:val="es-ES"/>
        </w:rPr>
        <w:t xml:space="preserve"> integrado</w:t>
      </w:r>
      <w:r w:rsidRPr="0030161E">
        <w:rPr>
          <w:rFonts w:asciiTheme="minorHAnsi" w:hAnsiTheme="minorHAnsi" w:cstheme="minorHAnsi"/>
          <w:color w:val="002060"/>
          <w:sz w:val="22"/>
          <w:szCs w:val="22"/>
          <w:lang w:val="es-ES"/>
        </w:rPr>
        <w:t xml:space="preserve"> (tornillo de </w:t>
      </w:r>
      <w:r w:rsidR="00550BFF" w:rsidRPr="0030161E">
        <w:rPr>
          <w:rFonts w:asciiTheme="minorHAnsi" w:hAnsiTheme="minorHAnsi" w:cstheme="minorHAnsi"/>
          <w:color w:val="002060"/>
          <w:sz w:val="22"/>
          <w:szCs w:val="22"/>
          <w:lang w:val="es-ES"/>
        </w:rPr>
        <w:t xml:space="preserve">titanio o </w:t>
      </w:r>
      <w:r w:rsidRPr="0030161E">
        <w:rPr>
          <w:rFonts w:asciiTheme="minorHAnsi" w:hAnsiTheme="minorHAnsi" w:cstheme="minorHAnsi"/>
          <w:color w:val="002060"/>
          <w:sz w:val="22"/>
          <w:szCs w:val="22"/>
          <w:lang w:val="es-ES"/>
        </w:rPr>
        <w:t>implante) anclada al hueso de la mandíbula o del maxilar.</w:t>
      </w:r>
    </w:p>
    <w:p w14:paraId="64863BC5" w14:textId="77777777" w:rsidR="00CD3B9F" w:rsidRPr="0030161E" w:rsidRDefault="00CD3B9F" w:rsidP="00730B3D">
      <w:pPr>
        <w:pStyle w:val="Default"/>
        <w:jc w:val="both"/>
        <w:rPr>
          <w:rFonts w:asciiTheme="minorHAnsi" w:hAnsiTheme="minorHAnsi" w:cstheme="minorHAnsi"/>
          <w:color w:val="002060"/>
          <w:sz w:val="22"/>
          <w:szCs w:val="22"/>
          <w:lang w:val="es-ES"/>
        </w:rPr>
      </w:pPr>
    </w:p>
    <w:p w14:paraId="0CAFCEDC" w14:textId="77777777" w:rsidR="00CD3B9F" w:rsidRPr="0030161E" w:rsidRDefault="00CD3B9F" w:rsidP="00730B3D">
      <w:pPr>
        <w:pStyle w:val="Default"/>
        <w:jc w:val="both"/>
        <w:rPr>
          <w:rFonts w:asciiTheme="minorHAnsi" w:hAnsiTheme="minorHAnsi" w:cstheme="minorHAnsi"/>
          <w:color w:val="002060"/>
          <w:sz w:val="22"/>
          <w:szCs w:val="22"/>
          <w:lang w:val="es-ES"/>
        </w:rPr>
      </w:pPr>
    </w:p>
    <w:p w14:paraId="4F9F7CAD" w14:textId="77777777" w:rsidR="00CD3B9F" w:rsidRPr="00EF5A40" w:rsidRDefault="00CD3B9F" w:rsidP="00730B3D">
      <w:pPr>
        <w:pStyle w:val="Default"/>
        <w:jc w:val="both"/>
        <w:rPr>
          <w:rFonts w:asciiTheme="minorHAnsi" w:hAnsiTheme="minorHAnsi" w:cstheme="minorHAnsi"/>
          <w:color w:val="002060"/>
          <w:sz w:val="22"/>
          <w:szCs w:val="22"/>
          <w:u w:val="single"/>
          <w:lang w:val="es-ES"/>
        </w:rPr>
      </w:pPr>
    </w:p>
    <w:p w14:paraId="20DA3066" w14:textId="77777777" w:rsidR="00E907B5" w:rsidRPr="00EF5A40" w:rsidRDefault="00E907B5" w:rsidP="00730B3D">
      <w:pPr>
        <w:pStyle w:val="Default"/>
        <w:jc w:val="both"/>
        <w:rPr>
          <w:rFonts w:asciiTheme="minorHAnsi" w:hAnsiTheme="minorHAnsi" w:cstheme="minorHAnsi"/>
          <w:color w:val="002060"/>
          <w:sz w:val="22"/>
          <w:szCs w:val="22"/>
          <w:u w:val="single"/>
          <w:lang w:val="es-ES"/>
        </w:rPr>
      </w:pPr>
    </w:p>
    <w:p w14:paraId="6D7F6D34" w14:textId="6776EF1D" w:rsidR="00E907B5" w:rsidRDefault="00E907B5" w:rsidP="00730B3D">
      <w:pPr>
        <w:pStyle w:val="Default"/>
        <w:jc w:val="both"/>
        <w:rPr>
          <w:rFonts w:asciiTheme="minorHAnsi" w:hAnsiTheme="minorHAnsi" w:cstheme="minorHAnsi"/>
          <w:color w:val="002060"/>
          <w:sz w:val="22"/>
          <w:szCs w:val="22"/>
          <w:u w:val="single"/>
          <w:lang w:val="es-ES"/>
        </w:rPr>
      </w:pPr>
    </w:p>
    <w:p w14:paraId="58C01243" w14:textId="77777777" w:rsidR="00D308B9" w:rsidRPr="00EF5A40" w:rsidRDefault="00D308B9" w:rsidP="00730B3D">
      <w:pPr>
        <w:pStyle w:val="Default"/>
        <w:jc w:val="both"/>
        <w:rPr>
          <w:rFonts w:asciiTheme="minorHAnsi" w:hAnsiTheme="minorHAnsi" w:cstheme="minorHAnsi"/>
          <w:color w:val="002060"/>
          <w:sz w:val="22"/>
          <w:szCs w:val="22"/>
          <w:u w:val="single"/>
          <w:lang w:val="es-ES"/>
        </w:rPr>
      </w:pPr>
    </w:p>
    <w:p w14:paraId="347EDFE0" w14:textId="77777777" w:rsidR="00CD3B9F" w:rsidRPr="00EF5A40" w:rsidRDefault="00CD3B9F" w:rsidP="00730B3D">
      <w:pPr>
        <w:pStyle w:val="Default"/>
        <w:jc w:val="both"/>
        <w:rPr>
          <w:rFonts w:asciiTheme="minorHAnsi" w:hAnsiTheme="minorHAnsi" w:cstheme="minorHAnsi"/>
          <w:color w:val="002060"/>
          <w:sz w:val="22"/>
          <w:szCs w:val="22"/>
          <w:u w:val="single"/>
          <w:lang w:val="es-ES"/>
        </w:rPr>
      </w:pPr>
    </w:p>
    <w:p w14:paraId="773D46B5" w14:textId="73842F74" w:rsidR="00FA5430" w:rsidRPr="00EF5A40" w:rsidRDefault="00FA5430" w:rsidP="00730B3D">
      <w:pPr>
        <w:pStyle w:val="Default"/>
        <w:jc w:val="both"/>
        <w:rPr>
          <w:rFonts w:asciiTheme="minorHAnsi" w:hAnsiTheme="minorHAnsi" w:cstheme="minorHAnsi"/>
          <w:color w:val="002060"/>
          <w:sz w:val="22"/>
          <w:szCs w:val="22"/>
          <w:u w:val="single"/>
          <w:lang w:val="es-ES"/>
        </w:rPr>
      </w:pPr>
      <w:r w:rsidRPr="00EF5A40">
        <w:rPr>
          <w:rFonts w:asciiTheme="minorHAnsi" w:hAnsiTheme="minorHAnsi" w:cstheme="minorHAnsi"/>
          <w:color w:val="002060"/>
          <w:sz w:val="22"/>
          <w:szCs w:val="22"/>
          <w:u w:val="single"/>
          <w:lang w:val="es-ES"/>
        </w:rPr>
        <w:lastRenderedPageBreak/>
        <w:t>CÓMO SE REALIZA</w:t>
      </w:r>
    </w:p>
    <w:p w14:paraId="04CE8737" w14:textId="514C7BBE" w:rsidR="00FA5430" w:rsidRPr="0030161E" w:rsidRDefault="00DC514F" w:rsidP="00730B3D">
      <w:pPr>
        <w:pStyle w:val="Default"/>
        <w:jc w:val="both"/>
        <w:rPr>
          <w:rFonts w:asciiTheme="minorHAnsi" w:hAnsiTheme="minorHAnsi" w:cstheme="minorHAnsi"/>
          <w:color w:val="002060"/>
          <w:sz w:val="22"/>
          <w:szCs w:val="22"/>
          <w:lang w:val="es-ES"/>
        </w:rPr>
      </w:pPr>
      <w:r w:rsidRPr="0030161E">
        <w:rPr>
          <w:rFonts w:asciiTheme="minorHAnsi" w:hAnsiTheme="minorHAnsi" w:cstheme="minorHAnsi"/>
          <w:color w:val="002060"/>
          <w:sz w:val="22"/>
          <w:szCs w:val="22"/>
          <w:lang w:val="es-ES"/>
        </w:rPr>
        <w:t>Para llevar a cabo el procedimiento, el Odontólogo tratante podrá indicar el uso de anestesia local</w:t>
      </w:r>
      <w:r w:rsidR="00550BFF" w:rsidRPr="0030161E">
        <w:rPr>
          <w:rFonts w:asciiTheme="minorHAnsi" w:hAnsiTheme="minorHAnsi" w:cstheme="minorHAnsi"/>
          <w:color w:val="002060"/>
          <w:sz w:val="22"/>
          <w:szCs w:val="22"/>
          <w:lang w:val="es-ES"/>
        </w:rPr>
        <w:t xml:space="preserve"> y </w:t>
      </w:r>
      <w:r w:rsidR="00EF5A40" w:rsidRPr="0030161E">
        <w:rPr>
          <w:rFonts w:asciiTheme="minorHAnsi" w:hAnsiTheme="minorHAnsi" w:cstheme="minorHAnsi"/>
          <w:color w:val="002060"/>
          <w:sz w:val="22"/>
          <w:szCs w:val="22"/>
          <w:lang w:val="es-ES"/>
        </w:rPr>
        <w:t>sedación</w:t>
      </w:r>
      <w:r w:rsidR="00550BFF" w:rsidRPr="0030161E">
        <w:rPr>
          <w:rFonts w:asciiTheme="minorHAnsi" w:hAnsiTheme="minorHAnsi" w:cstheme="minorHAnsi"/>
          <w:color w:val="002060"/>
          <w:sz w:val="22"/>
          <w:szCs w:val="22"/>
          <w:lang w:val="es-ES"/>
        </w:rPr>
        <w:t xml:space="preserve"> o anestesia general administrada por un </w:t>
      </w:r>
      <w:r w:rsidR="003D4FF9" w:rsidRPr="0030161E">
        <w:rPr>
          <w:rFonts w:asciiTheme="minorHAnsi" w:hAnsiTheme="minorHAnsi" w:cstheme="minorHAnsi"/>
          <w:color w:val="002060"/>
          <w:sz w:val="22"/>
          <w:szCs w:val="22"/>
          <w:lang w:val="es-ES"/>
        </w:rPr>
        <w:t>médico</w:t>
      </w:r>
      <w:r w:rsidR="00550BFF" w:rsidRPr="0030161E">
        <w:rPr>
          <w:rFonts w:asciiTheme="minorHAnsi" w:hAnsiTheme="minorHAnsi" w:cstheme="minorHAnsi"/>
          <w:color w:val="002060"/>
          <w:sz w:val="22"/>
          <w:szCs w:val="22"/>
          <w:lang w:val="es-ES"/>
        </w:rPr>
        <w:t xml:space="preserve"> anestesista</w:t>
      </w:r>
      <w:r w:rsidRPr="0030161E">
        <w:rPr>
          <w:rFonts w:asciiTheme="minorHAnsi" w:hAnsiTheme="minorHAnsi" w:cstheme="minorHAnsi"/>
          <w:color w:val="002060"/>
          <w:sz w:val="22"/>
          <w:szCs w:val="22"/>
          <w:lang w:val="es-ES"/>
        </w:rPr>
        <w:t xml:space="preserve">, con los con los riesgos inherentes a la </w:t>
      </w:r>
      <w:r w:rsidR="00EF5A40" w:rsidRPr="0030161E">
        <w:rPr>
          <w:rFonts w:asciiTheme="minorHAnsi" w:hAnsiTheme="minorHAnsi" w:cstheme="minorHAnsi"/>
          <w:color w:val="002060"/>
          <w:sz w:val="22"/>
          <w:szCs w:val="22"/>
          <w:lang w:val="es-ES"/>
        </w:rPr>
        <w:t>técnica</w:t>
      </w:r>
      <w:r w:rsidR="00550BFF" w:rsidRPr="0030161E">
        <w:rPr>
          <w:rFonts w:asciiTheme="minorHAnsi" w:hAnsiTheme="minorHAnsi" w:cstheme="minorHAnsi"/>
          <w:color w:val="002060"/>
          <w:sz w:val="22"/>
          <w:szCs w:val="22"/>
          <w:lang w:val="es-ES"/>
        </w:rPr>
        <w:t xml:space="preserve"> utilizada</w:t>
      </w:r>
      <w:r w:rsidR="00E907B5" w:rsidRPr="0030161E">
        <w:rPr>
          <w:rFonts w:asciiTheme="minorHAnsi" w:hAnsiTheme="minorHAnsi" w:cstheme="minorHAnsi"/>
          <w:color w:val="002060"/>
          <w:sz w:val="22"/>
          <w:szCs w:val="22"/>
          <w:lang w:val="es-ES"/>
        </w:rPr>
        <w:t>.</w:t>
      </w:r>
    </w:p>
    <w:p w14:paraId="5BADEA7F" w14:textId="2AAE7EAD" w:rsidR="00E907B5" w:rsidRPr="0030161E" w:rsidRDefault="00E907B5" w:rsidP="00730B3D">
      <w:pPr>
        <w:pStyle w:val="Default"/>
        <w:jc w:val="both"/>
        <w:rPr>
          <w:rFonts w:asciiTheme="minorHAnsi" w:hAnsiTheme="minorHAnsi" w:cstheme="minorHAnsi"/>
          <w:color w:val="002060"/>
          <w:sz w:val="22"/>
          <w:szCs w:val="22"/>
          <w:lang w:val="es-ES"/>
        </w:rPr>
      </w:pPr>
      <w:r w:rsidRPr="0030161E">
        <w:rPr>
          <w:rFonts w:asciiTheme="minorHAnsi" w:hAnsiTheme="minorHAnsi" w:cstheme="minorHAnsi"/>
          <w:color w:val="002060"/>
          <w:sz w:val="22"/>
          <w:szCs w:val="22"/>
          <w:lang w:val="es-ES"/>
        </w:rPr>
        <w:t xml:space="preserve">Se instalará instalación </w:t>
      </w:r>
      <w:r w:rsidR="00550BFF" w:rsidRPr="0030161E">
        <w:rPr>
          <w:rFonts w:asciiTheme="minorHAnsi" w:hAnsiTheme="minorHAnsi" w:cstheme="minorHAnsi"/>
          <w:color w:val="002060"/>
          <w:sz w:val="22"/>
          <w:szCs w:val="22"/>
          <w:lang w:val="es-ES"/>
        </w:rPr>
        <w:t>un impl</w:t>
      </w:r>
      <w:r w:rsidR="00EF5A40" w:rsidRPr="0030161E">
        <w:rPr>
          <w:rFonts w:asciiTheme="minorHAnsi" w:hAnsiTheme="minorHAnsi" w:cstheme="minorHAnsi"/>
          <w:color w:val="002060"/>
          <w:sz w:val="22"/>
          <w:szCs w:val="22"/>
          <w:lang w:val="es-ES"/>
        </w:rPr>
        <w:t>a</w:t>
      </w:r>
      <w:r w:rsidR="00550BFF" w:rsidRPr="0030161E">
        <w:rPr>
          <w:rFonts w:asciiTheme="minorHAnsi" w:hAnsiTheme="minorHAnsi" w:cstheme="minorHAnsi"/>
          <w:color w:val="002060"/>
          <w:sz w:val="22"/>
          <w:szCs w:val="22"/>
          <w:lang w:val="es-ES"/>
        </w:rPr>
        <w:t xml:space="preserve">nte </w:t>
      </w:r>
      <w:r w:rsidR="003D4FF9" w:rsidRPr="0030161E">
        <w:rPr>
          <w:rFonts w:asciiTheme="minorHAnsi" w:hAnsiTheme="minorHAnsi" w:cstheme="minorHAnsi"/>
          <w:color w:val="002060"/>
          <w:sz w:val="22"/>
          <w:szCs w:val="22"/>
          <w:lang w:val="es-ES"/>
        </w:rPr>
        <w:t>óseo</w:t>
      </w:r>
      <w:r w:rsidR="00550BFF" w:rsidRPr="0030161E">
        <w:rPr>
          <w:rFonts w:asciiTheme="minorHAnsi" w:hAnsiTheme="minorHAnsi" w:cstheme="minorHAnsi"/>
          <w:color w:val="002060"/>
          <w:sz w:val="22"/>
          <w:szCs w:val="22"/>
          <w:lang w:val="es-ES"/>
        </w:rPr>
        <w:t xml:space="preserve"> integrado (tornillo o implante de titanio)</w:t>
      </w:r>
      <w:r w:rsidRPr="0030161E">
        <w:rPr>
          <w:rFonts w:asciiTheme="minorHAnsi" w:hAnsiTheme="minorHAnsi" w:cstheme="minorHAnsi"/>
          <w:color w:val="002060"/>
          <w:sz w:val="22"/>
          <w:szCs w:val="22"/>
          <w:lang w:val="es-ES"/>
        </w:rPr>
        <w:t xml:space="preserve"> anclada al hueso de la mandíbula o del maxilar donde se espera su integración con el hueso, para luego de un periodo variable (dependiente del tipo de implante y las características del paciente), fijar en ella una o varias piezas dentales artificiales.</w:t>
      </w:r>
    </w:p>
    <w:p w14:paraId="5F767B99" w14:textId="77777777" w:rsidR="00E907B5" w:rsidRPr="0030161E" w:rsidRDefault="00E907B5" w:rsidP="0030161E">
      <w:pPr>
        <w:pStyle w:val="Default"/>
        <w:jc w:val="both"/>
        <w:rPr>
          <w:rFonts w:asciiTheme="minorHAnsi" w:hAnsiTheme="minorHAnsi" w:cstheme="minorHAnsi"/>
          <w:color w:val="002060"/>
          <w:sz w:val="22"/>
          <w:szCs w:val="22"/>
          <w:lang w:val="es-ES"/>
        </w:rPr>
      </w:pPr>
      <w:r w:rsidRPr="0030161E">
        <w:rPr>
          <w:rFonts w:asciiTheme="minorHAnsi" w:hAnsiTheme="minorHAnsi" w:cstheme="minorHAnsi"/>
          <w:color w:val="002060"/>
          <w:sz w:val="22"/>
          <w:szCs w:val="22"/>
          <w:lang w:val="es-ES"/>
        </w:rPr>
        <w:t xml:space="preserve">En algunos casos será necesario realizar injertos de hueso en la misma cirugía de instalación o previo a la instalación de uno o más implantes. Esto debido a que la zona donde irá el implante no tiene el hueso necesario en altura y/o grosor. </w:t>
      </w:r>
    </w:p>
    <w:p w14:paraId="4A84B091" w14:textId="77777777" w:rsidR="00E907B5" w:rsidRPr="0030161E" w:rsidRDefault="00E907B5" w:rsidP="00730B3D">
      <w:pPr>
        <w:pStyle w:val="Default"/>
        <w:jc w:val="both"/>
        <w:rPr>
          <w:rFonts w:ascii="Arial" w:hAnsi="Arial" w:cs="Arial"/>
          <w:color w:val="002060"/>
          <w:sz w:val="22"/>
          <w:szCs w:val="22"/>
          <w:lang w:val="es-ES"/>
        </w:rPr>
      </w:pPr>
    </w:p>
    <w:p w14:paraId="07F476B5" w14:textId="60964C42" w:rsidR="00FA5430" w:rsidRDefault="00FA5430" w:rsidP="00730B3D">
      <w:pPr>
        <w:pStyle w:val="Default"/>
        <w:jc w:val="both"/>
        <w:rPr>
          <w:rFonts w:asciiTheme="minorHAnsi" w:hAnsiTheme="minorHAnsi" w:cstheme="minorHAnsi"/>
          <w:color w:val="002060"/>
          <w:sz w:val="22"/>
          <w:szCs w:val="22"/>
          <w:u w:val="single"/>
          <w:lang w:val="es-ES"/>
        </w:rPr>
      </w:pPr>
      <w:r w:rsidRPr="00D308B9">
        <w:rPr>
          <w:rFonts w:asciiTheme="minorHAnsi" w:hAnsiTheme="minorHAnsi" w:cstheme="minorHAnsi"/>
          <w:color w:val="002060"/>
          <w:sz w:val="22"/>
          <w:szCs w:val="22"/>
          <w:u w:val="single"/>
          <w:lang w:val="es-ES"/>
        </w:rPr>
        <w:t>QUÉ EFECTOS LE PRODUCIRÁ</w:t>
      </w:r>
    </w:p>
    <w:p w14:paraId="00F86A14" w14:textId="6977D689" w:rsidR="0030161E" w:rsidRPr="00BC740B" w:rsidRDefault="00BC740B" w:rsidP="00730B3D">
      <w:pPr>
        <w:pStyle w:val="Default"/>
        <w:jc w:val="both"/>
        <w:rPr>
          <w:rFonts w:asciiTheme="minorHAnsi" w:hAnsiTheme="minorHAnsi" w:cstheme="minorHAnsi"/>
          <w:color w:val="002060"/>
          <w:sz w:val="22"/>
          <w:szCs w:val="22"/>
          <w:lang w:val="es-ES"/>
        </w:rPr>
      </w:pPr>
      <w:r w:rsidRPr="00BC740B">
        <w:rPr>
          <w:rFonts w:asciiTheme="minorHAnsi" w:hAnsiTheme="minorHAnsi" w:cstheme="minorHAnsi"/>
          <w:color w:val="002060"/>
          <w:sz w:val="22"/>
          <w:szCs w:val="22"/>
          <w:lang w:val="es-ES"/>
        </w:rPr>
        <w:t xml:space="preserve">Posterior a la cirugía y dependiendo de la magnitud, es de esperar que sienta cierto grado de malestar e inflamación. </w:t>
      </w:r>
    </w:p>
    <w:p w14:paraId="356E3F9B" w14:textId="16F62675" w:rsidR="00BC740B" w:rsidRPr="00BC740B" w:rsidRDefault="00BC740B" w:rsidP="00730B3D">
      <w:pPr>
        <w:pStyle w:val="Default"/>
        <w:jc w:val="both"/>
        <w:rPr>
          <w:rFonts w:asciiTheme="minorHAnsi" w:hAnsiTheme="minorHAnsi" w:cstheme="minorHAnsi"/>
          <w:color w:val="002060"/>
          <w:sz w:val="22"/>
          <w:szCs w:val="22"/>
          <w:lang w:val="es-ES"/>
        </w:rPr>
      </w:pPr>
      <w:r w:rsidRPr="00BC740B">
        <w:rPr>
          <w:rFonts w:asciiTheme="minorHAnsi" w:hAnsiTheme="minorHAnsi" w:cstheme="minorHAnsi"/>
          <w:color w:val="002060"/>
          <w:sz w:val="22"/>
          <w:szCs w:val="22"/>
          <w:lang w:val="es-ES"/>
        </w:rPr>
        <w:t xml:space="preserve">Se debe considerar que la mayoría de las veces posterior a la instalación de implantes estos deben pasar por una fase de osteointegración (unión al hueso) y quedan sumergidos o escondidos por la encía, por lo que la rehabilitación dentaria definitiva se debe realizar tiempo posterior a la instalación del implante. </w:t>
      </w:r>
    </w:p>
    <w:p w14:paraId="487ABAEF" w14:textId="77777777" w:rsidR="00FA5430" w:rsidRPr="00EF5A40" w:rsidRDefault="00FA5430" w:rsidP="00730B3D">
      <w:pPr>
        <w:pStyle w:val="Default"/>
        <w:jc w:val="both"/>
        <w:rPr>
          <w:rFonts w:asciiTheme="minorHAnsi" w:hAnsiTheme="minorHAnsi" w:cstheme="minorHAnsi"/>
          <w:color w:val="002060"/>
          <w:sz w:val="22"/>
          <w:szCs w:val="22"/>
          <w:lang w:val="es-ES"/>
        </w:rPr>
      </w:pPr>
    </w:p>
    <w:p w14:paraId="5DC2EC13" w14:textId="77777777" w:rsidR="00FA5430" w:rsidRPr="00EF5A40" w:rsidRDefault="00FA5430" w:rsidP="00730B3D">
      <w:pPr>
        <w:pStyle w:val="Default"/>
        <w:jc w:val="both"/>
        <w:rPr>
          <w:rFonts w:asciiTheme="minorHAnsi" w:hAnsiTheme="minorHAnsi" w:cstheme="minorHAnsi"/>
          <w:color w:val="002060"/>
          <w:sz w:val="22"/>
          <w:szCs w:val="22"/>
          <w:u w:val="single"/>
          <w:lang w:val="es-ES"/>
        </w:rPr>
      </w:pPr>
      <w:r w:rsidRPr="00EF5A40">
        <w:rPr>
          <w:rFonts w:asciiTheme="minorHAnsi" w:hAnsiTheme="minorHAnsi" w:cstheme="minorHAnsi"/>
          <w:color w:val="002060"/>
          <w:sz w:val="22"/>
          <w:szCs w:val="22"/>
          <w:u w:val="single"/>
          <w:lang w:val="es-ES"/>
        </w:rPr>
        <w:t>EN QUÉ LE BENEFICIARÁ</w:t>
      </w:r>
    </w:p>
    <w:p w14:paraId="19E77A48" w14:textId="0AA893A1" w:rsidR="00FA5430" w:rsidRPr="0030161E" w:rsidRDefault="00550BFF" w:rsidP="00730B3D">
      <w:pPr>
        <w:pStyle w:val="Default"/>
        <w:jc w:val="both"/>
        <w:rPr>
          <w:rFonts w:asciiTheme="minorHAnsi" w:hAnsiTheme="minorHAnsi" w:cstheme="minorHAnsi"/>
          <w:color w:val="002060"/>
          <w:sz w:val="22"/>
          <w:szCs w:val="22"/>
          <w:lang w:val="es-ES"/>
        </w:rPr>
      </w:pPr>
      <w:r w:rsidRPr="0030161E">
        <w:rPr>
          <w:rFonts w:asciiTheme="minorHAnsi" w:hAnsiTheme="minorHAnsi" w:cstheme="minorHAnsi"/>
          <w:color w:val="002060"/>
          <w:sz w:val="22"/>
          <w:szCs w:val="22"/>
          <w:lang w:val="es-ES"/>
        </w:rPr>
        <w:t xml:space="preserve">La mejor </w:t>
      </w:r>
      <w:r w:rsidR="00EF5A40" w:rsidRPr="0030161E">
        <w:rPr>
          <w:rFonts w:asciiTheme="minorHAnsi" w:hAnsiTheme="minorHAnsi" w:cstheme="minorHAnsi"/>
          <w:color w:val="002060"/>
          <w:sz w:val="22"/>
          <w:szCs w:val="22"/>
          <w:lang w:val="es-ES"/>
        </w:rPr>
        <w:t>técnica</w:t>
      </w:r>
      <w:r w:rsidRPr="0030161E">
        <w:rPr>
          <w:rFonts w:asciiTheme="minorHAnsi" w:hAnsiTheme="minorHAnsi" w:cstheme="minorHAnsi"/>
          <w:color w:val="002060"/>
          <w:sz w:val="22"/>
          <w:szCs w:val="22"/>
          <w:lang w:val="es-ES"/>
        </w:rPr>
        <w:t xml:space="preserve"> actual para recuperar los </w:t>
      </w:r>
      <w:r w:rsidR="00EF5A40" w:rsidRPr="0030161E">
        <w:rPr>
          <w:rFonts w:asciiTheme="minorHAnsi" w:hAnsiTheme="minorHAnsi" w:cstheme="minorHAnsi"/>
          <w:color w:val="002060"/>
          <w:sz w:val="22"/>
          <w:szCs w:val="22"/>
          <w:lang w:val="es-ES"/>
        </w:rPr>
        <w:t>dientes</w:t>
      </w:r>
      <w:r w:rsidRPr="0030161E">
        <w:rPr>
          <w:rFonts w:asciiTheme="minorHAnsi" w:hAnsiTheme="minorHAnsi" w:cstheme="minorHAnsi"/>
          <w:color w:val="002060"/>
          <w:sz w:val="22"/>
          <w:szCs w:val="22"/>
          <w:lang w:val="es-ES"/>
        </w:rPr>
        <w:t xml:space="preserve"> son los implantes </w:t>
      </w:r>
      <w:proofErr w:type="gramStart"/>
      <w:r w:rsidR="003D4FF9" w:rsidRPr="0030161E">
        <w:rPr>
          <w:rFonts w:asciiTheme="minorHAnsi" w:hAnsiTheme="minorHAnsi" w:cstheme="minorHAnsi"/>
          <w:color w:val="002060"/>
          <w:sz w:val="22"/>
          <w:szCs w:val="22"/>
          <w:lang w:val="es-ES"/>
        </w:rPr>
        <w:t>óseo</w:t>
      </w:r>
      <w:r w:rsidRPr="0030161E">
        <w:rPr>
          <w:rFonts w:asciiTheme="minorHAnsi" w:hAnsiTheme="minorHAnsi" w:cstheme="minorHAnsi"/>
          <w:color w:val="002060"/>
          <w:sz w:val="22"/>
          <w:szCs w:val="22"/>
          <w:lang w:val="es-ES"/>
        </w:rPr>
        <w:t xml:space="preserve"> integrados</w:t>
      </w:r>
      <w:proofErr w:type="gramEnd"/>
      <w:r w:rsidRPr="0030161E">
        <w:rPr>
          <w:rFonts w:asciiTheme="minorHAnsi" w:hAnsiTheme="minorHAnsi" w:cstheme="minorHAnsi"/>
          <w:color w:val="002060"/>
          <w:sz w:val="22"/>
          <w:szCs w:val="22"/>
          <w:lang w:val="es-ES"/>
        </w:rPr>
        <w:t xml:space="preserve">. Estos permiten integrarse, unirse de forma completa con el hueso alveolar del maxilar y/o la </w:t>
      </w:r>
      <w:r w:rsidR="00EF5A40" w:rsidRPr="0030161E">
        <w:rPr>
          <w:rFonts w:asciiTheme="minorHAnsi" w:hAnsiTheme="minorHAnsi" w:cstheme="minorHAnsi"/>
          <w:color w:val="002060"/>
          <w:sz w:val="22"/>
          <w:szCs w:val="22"/>
          <w:lang w:val="es-ES"/>
        </w:rPr>
        <w:t>mandíbula</w:t>
      </w:r>
      <w:r w:rsidRPr="0030161E">
        <w:rPr>
          <w:rFonts w:asciiTheme="minorHAnsi" w:hAnsiTheme="minorHAnsi" w:cstheme="minorHAnsi"/>
          <w:color w:val="002060"/>
          <w:sz w:val="22"/>
          <w:szCs w:val="22"/>
          <w:lang w:val="es-ES"/>
        </w:rPr>
        <w:t xml:space="preserve"> permitiendo rehabilitar los dientes de una forma fije o removible según sea el caso. </w:t>
      </w:r>
      <w:r w:rsidR="00EF5A40" w:rsidRPr="0030161E">
        <w:rPr>
          <w:rFonts w:asciiTheme="minorHAnsi" w:hAnsiTheme="minorHAnsi" w:cstheme="minorHAnsi"/>
          <w:color w:val="002060"/>
          <w:sz w:val="22"/>
          <w:szCs w:val="22"/>
          <w:lang w:val="es-ES"/>
        </w:rPr>
        <w:t>Estos implantes tienen</w:t>
      </w:r>
      <w:r w:rsidRPr="0030161E">
        <w:rPr>
          <w:rFonts w:asciiTheme="minorHAnsi" w:hAnsiTheme="minorHAnsi" w:cstheme="minorHAnsi"/>
          <w:color w:val="002060"/>
          <w:sz w:val="22"/>
          <w:szCs w:val="22"/>
          <w:lang w:val="es-ES"/>
        </w:rPr>
        <w:t xml:space="preserve"> una tasa de éxito cercana al 98% y tiene una vida media similar al de los dientes, es decir, </w:t>
      </w:r>
      <w:r w:rsidR="0030161E" w:rsidRPr="0030161E">
        <w:rPr>
          <w:rFonts w:asciiTheme="minorHAnsi" w:hAnsiTheme="minorHAnsi" w:cstheme="minorHAnsi"/>
          <w:color w:val="002060"/>
          <w:sz w:val="22"/>
          <w:szCs w:val="22"/>
          <w:lang w:val="es-ES"/>
        </w:rPr>
        <w:t>que,</w:t>
      </w:r>
      <w:r w:rsidRPr="0030161E">
        <w:rPr>
          <w:rFonts w:asciiTheme="minorHAnsi" w:hAnsiTheme="minorHAnsi" w:cstheme="minorHAnsi"/>
          <w:color w:val="002060"/>
          <w:sz w:val="22"/>
          <w:szCs w:val="22"/>
          <w:lang w:val="es-ES"/>
        </w:rPr>
        <w:t xml:space="preserve"> si se cuidan, se </w:t>
      </w:r>
      <w:r w:rsidR="00EF5A40" w:rsidRPr="0030161E">
        <w:rPr>
          <w:rFonts w:asciiTheme="minorHAnsi" w:hAnsiTheme="minorHAnsi" w:cstheme="minorHAnsi"/>
          <w:color w:val="002060"/>
          <w:sz w:val="22"/>
          <w:szCs w:val="22"/>
          <w:lang w:val="es-ES"/>
        </w:rPr>
        <w:t>higienizan</w:t>
      </w:r>
      <w:r w:rsidRPr="0030161E">
        <w:rPr>
          <w:rFonts w:asciiTheme="minorHAnsi" w:hAnsiTheme="minorHAnsi" w:cstheme="minorHAnsi"/>
          <w:color w:val="002060"/>
          <w:sz w:val="22"/>
          <w:szCs w:val="22"/>
          <w:lang w:val="es-ES"/>
        </w:rPr>
        <w:t xml:space="preserve"> y se acuden a los controles con el </w:t>
      </w:r>
      <w:r w:rsidR="00EF5A40" w:rsidRPr="0030161E">
        <w:rPr>
          <w:rFonts w:asciiTheme="minorHAnsi" w:hAnsiTheme="minorHAnsi" w:cstheme="minorHAnsi"/>
          <w:color w:val="002060"/>
          <w:sz w:val="22"/>
          <w:szCs w:val="22"/>
          <w:lang w:val="es-ES"/>
        </w:rPr>
        <w:t>odontólogo</w:t>
      </w:r>
      <w:r w:rsidRPr="0030161E">
        <w:rPr>
          <w:rFonts w:asciiTheme="minorHAnsi" w:hAnsiTheme="minorHAnsi" w:cstheme="minorHAnsi"/>
          <w:color w:val="002060"/>
          <w:sz w:val="22"/>
          <w:szCs w:val="22"/>
          <w:lang w:val="es-ES"/>
        </w:rPr>
        <w:t xml:space="preserve">, pueden durar toda la </w:t>
      </w:r>
      <w:r w:rsidR="00EF5A40" w:rsidRPr="0030161E">
        <w:rPr>
          <w:rFonts w:asciiTheme="minorHAnsi" w:hAnsiTheme="minorHAnsi" w:cstheme="minorHAnsi"/>
          <w:color w:val="002060"/>
          <w:sz w:val="22"/>
          <w:szCs w:val="22"/>
          <w:lang w:val="es-ES"/>
        </w:rPr>
        <w:t>vía</w:t>
      </w:r>
      <w:r w:rsidRPr="0030161E">
        <w:rPr>
          <w:rFonts w:asciiTheme="minorHAnsi" w:hAnsiTheme="minorHAnsi" w:cstheme="minorHAnsi"/>
          <w:color w:val="002060"/>
          <w:sz w:val="22"/>
          <w:szCs w:val="22"/>
          <w:lang w:val="es-ES"/>
        </w:rPr>
        <w:t xml:space="preserve">. </w:t>
      </w:r>
    </w:p>
    <w:p w14:paraId="62DB5EF1" w14:textId="77777777" w:rsidR="00CD3B9F" w:rsidRPr="00EF5A40" w:rsidRDefault="00CD3B9F" w:rsidP="00730B3D">
      <w:pPr>
        <w:pStyle w:val="Default"/>
        <w:jc w:val="both"/>
        <w:rPr>
          <w:rFonts w:asciiTheme="minorHAnsi" w:hAnsiTheme="minorHAnsi" w:cstheme="minorHAnsi"/>
          <w:color w:val="002060"/>
          <w:sz w:val="22"/>
          <w:szCs w:val="22"/>
          <w:lang w:val="es-ES"/>
        </w:rPr>
      </w:pPr>
    </w:p>
    <w:p w14:paraId="50B91489" w14:textId="77777777" w:rsidR="00FA5430" w:rsidRPr="00EF5A40" w:rsidRDefault="00FA5430" w:rsidP="00730B3D">
      <w:pPr>
        <w:pStyle w:val="Default"/>
        <w:jc w:val="both"/>
        <w:rPr>
          <w:rFonts w:asciiTheme="minorHAnsi" w:hAnsiTheme="minorHAnsi" w:cstheme="minorHAnsi"/>
          <w:color w:val="002060"/>
          <w:sz w:val="22"/>
          <w:szCs w:val="22"/>
          <w:u w:val="single"/>
          <w:lang w:val="es-ES"/>
        </w:rPr>
      </w:pPr>
      <w:r w:rsidRPr="00EF5A40">
        <w:rPr>
          <w:rFonts w:asciiTheme="minorHAnsi" w:hAnsiTheme="minorHAnsi" w:cstheme="minorHAnsi"/>
          <w:color w:val="002060"/>
          <w:sz w:val="22"/>
          <w:szCs w:val="22"/>
          <w:u w:val="single"/>
          <w:lang w:val="es-ES"/>
        </w:rPr>
        <w:t>OTRAS ALTERNATIVAS DISPONIBLES EN SU CASO</w:t>
      </w:r>
    </w:p>
    <w:p w14:paraId="7784ED46" w14:textId="77777777" w:rsidR="00512CC0" w:rsidRPr="00EF5A40" w:rsidRDefault="00512CC0" w:rsidP="00730B3D">
      <w:pPr>
        <w:pStyle w:val="Default"/>
        <w:jc w:val="both"/>
        <w:rPr>
          <w:rFonts w:asciiTheme="minorHAnsi" w:hAnsiTheme="minorHAnsi" w:cstheme="minorHAnsi"/>
          <w:color w:val="002060"/>
          <w:sz w:val="22"/>
          <w:szCs w:val="22"/>
          <w:u w:val="single"/>
          <w:lang w:val="es-ES"/>
        </w:rPr>
      </w:pPr>
    </w:p>
    <w:p w14:paraId="7EC89107" w14:textId="6027ED9B" w:rsidR="00FC52CB" w:rsidRPr="0030161E" w:rsidRDefault="00FC52CB" w:rsidP="00FC52CB">
      <w:pPr>
        <w:spacing w:line="240" w:lineRule="auto"/>
        <w:jc w:val="both"/>
        <w:rPr>
          <w:rFonts w:cstheme="minorHAnsi"/>
          <w:color w:val="002060"/>
          <w:lang w:val="es-ES"/>
        </w:rPr>
      </w:pPr>
      <w:r w:rsidRPr="0030161E">
        <w:rPr>
          <w:rFonts w:cstheme="minorHAnsi"/>
          <w:color w:val="002060"/>
          <w:lang w:val="es-ES"/>
        </w:rPr>
        <w:t>La</w:t>
      </w:r>
      <w:r w:rsidR="00550BFF" w:rsidRPr="0030161E">
        <w:rPr>
          <w:rFonts w:cstheme="minorHAnsi"/>
          <w:color w:val="002060"/>
          <w:lang w:val="es-ES"/>
        </w:rPr>
        <w:t xml:space="preserve">s alternativas son </w:t>
      </w:r>
      <w:r w:rsidR="00EF5A40" w:rsidRPr="0030161E">
        <w:rPr>
          <w:rFonts w:cstheme="minorHAnsi"/>
          <w:color w:val="002060"/>
          <w:lang w:val="es-ES"/>
        </w:rPr>
        <w:t>prótesis</w:t>
      </w:r>
      <w:r w:rsidR="00550BFF" w:rsidRPr="0030161E">
        <w:rPr>
          <w:rFonts w:cstheme="minorHAnsi"/>
          <w:color w:val="002060"/>
          <w:lang w:val="es-ES"/>
        </w:rPr>
        <w:t xml:space="preserve"> removibles, </w:t>
      </w:r>
      <w:r w:rsidR="00EF5A40" w:rsidRPr="0030161E">
        <w:rPr>
          <w:rFonts w:cstheme="minorHAnsi"/>
          <w:color w:val="002060"/>
          <w:lang w:val="es-ES"/>
        </w:rPr>
        <w:t>prótesis</w:t>
      </w:r>
      <w:r w:rsidR="00550BFF" w:rsidRPr="0030161E">
        <w:rPr>
          <w:rFonts w:cstheme="minorHAnsi"/>
          <w:color w:val="002060"/>
          <w:lang w:val="es-ES"/>
        </w:rPr>
        <w:t xml:space="preserve"> </w:t>
      </w:r>
      <w:r w:rsidR="001023AA" w:rsidRPr="0030161E">
        <w:rPr>
          <w:rFonts w:cstheme="minorHAnsi"/>
          <w:color w:val="002060"/>
          <w:lang w:val="es-ES"/>
        </w:rPr>
        <w:t>plurales</w:t>
      </w:r>
      <w:r w:rsidR="00550BFF" w:rsidRPr="0030161E">
        <w:rPr>
          <w:rFonts w:cstheme="minorHAnsi"/>
          <w:color w:val="002060"/>
          <w:lang w:val="es-ES"/>
        </w:rPr>
        <w:t xml:space="preserve"> o puentes o no realizar ninguna </w:t>
      </w:r>
      <w:r w:rsidR="00EF5A40" w:rsidRPr="0030161E">
        <w:rPr>
          <w:rFonts w:cstheme="minorHAnsi"/>
          <w:color w:val="002060"/>
          <w:lang w:val="es-ES"/>
        </w:rPr>
        <w:t>rehabilitación</w:t>
      </w:r>
      <w:r w:rsidR="00550BFF" w:rsidRPr="0030161E">
        <w:rPr>
          <w:rFonts w:cstheme="minorHAnsi"/>
          <w:color w:val="002060"/>
          <w:lang w:val="es-ES"/>
        </w:rPr>
        <w:t>. La</w:t>
      </w:r>
      <w:r w:rsidRPr="0030161E">
        <w:rPr>
          <w:rFonts w:cstheme="minorHAnsi"/>
          <w:color w:val="002060"/>
          <w:lang w:val="es-ES"/>
        </w:rPr>
        <w:t xml:space="preserve"> mejor opción es </w:t>
      </w:r>
      <w:r w:rsidR="00EF5A40" w:rsidRPr="0030161E">
        <w:rPr>
          <w:rFonts w:cstheme="minorHAnsi"/>
          <w:color w:val="002060"/>
          <w:lang w:val="es-ES"/>
        </w:rPr>
        <w:t>esta cirugía</w:t>
      </w:r>
      <w:r w:rsidRPr="0030161E">
        <w:rPr>
          <w:rFonts w:cstheme="minorHAnsi"/>
          <w:color w:val="002060"/>
          <w:lang w:val="es-ES"/>
        </w:rPr>
        <w:t xml:space="preserve">, </w:t>
      </w:r>
      <w:r w:rsidR="0030161E" w:rsidRPr="0030161E">
        <w:rPr>
          <w:rFonts w:cstheme="minorHAnsi"/>
          <w:color w:val="002060"/>
          <w:lang w:val="es-ES"/>
        </w:rPr>
        <w:t>ya que,</w:t>
      </w:r>
      <w:r w:rsidRPr="0030161E">
        <w:rPr>
          <w:rFonts w:cstheme="minorHAnsi"/>
          <w:color w:val="002060"/>
          <w:lang w:val="es-ES"/>
        </w:rPr>
        <w:t xml:space="preserve"> si bien existen otras alternativas como la dentadura protésica removible convencional o el puente fijo sobre piezas dentarias remanentes, estos presentan desventajas como la reabsorción ósea en el primero y el eventual costo más elevado en el segundo. Por otra </w:t>
      </w:r>
      <w:r w:rsidR="001023AA" w:rsidRPr="0030161E">
        <w:rPr>
          <w:rFonts w:cstheme="minorHAnsi"/>
          <w:color w:val="002060"/>
          <w:lang w:val="es-ES"/>
        </w:rPr>
        <w:t>parte,</w:t>
      </w:r>
      <w:r w:rsidRPr="0030161E">
        <w:rPr>
          <w:rFonts w:cstheme="minorHAnsi"/>
          <w:color w:val="002060"/>
          <w:lang w:val="es-ES"/>
        </w:rPr>
        <w:t xml:space="preserve"> los implantes favorecen la mantención del volumen óseo y del contorno facial.</w:t>
      </w:r>
    </w:p>
    <w:p w14:paraId="5986EB26" w14:textId="77777777" w:rsidR="00FA5430" w:rsidRPr="00EF5A40" w:rsidRDefault="00FA5430" w:rsidP="00730B3D">
      <w:pPr>
        <w:pStyle w:val="Default"/>
        <w:jc w:val="both"/>
        <w:rPr>
          <w:rFonts w:asciiTheme="minorHAnsi" w:hAnsiTheme="minorHAnsi" w:cstheme="minorHAnsi"/>
          <w:color w:val="002060"/>
          <w:sz w:val="22"/>
          <w:szCs w:val="22"/>
          <w:u w:val="single"/>
          <w:lang w:val="es-ES"/>
        </w:rPr>
      </w:pPr>
      <w:r w:rsidRPr="00EF5A40">
        <w:rPr>
          <w:rFonts w:asciiTheme="minorHAnsi" w:hAnsiTheme="minorHAnsi" w:cstheme="minorHAnsi"/>
          <w:color w:val="002060"/>
          <w:sz w:val="22"/>
          <w:szCs w:val="22"/>
          <w:u w:val="single"/>
          <w:lang w:val="es-ES"/>
        </w:rPr>
        <w:t>QUÉ RIESGOS TIENE</w:t>
      </w:r>
    </w:p>
    <w:p w14:paraId="27F7F6C9" w14:textId="77777777" w:rsidR="00FA5430" w:rsidRPr="00EF5A40" w:rsidRDefault="00FA5430" w:rsidP="00730B3D">
      <w:pPr>
        <w:pStyle w:val="Default"/>
        <w:jc w:val="both"/>
        <w:rPr>
          <w:rFonts w:asciiTheme="minorHAnsi" w:hAnsiTheme="minorHAnsi" w:cstheme="minorHAnsi"/>
          <w:color w:val="002060"/>
          <w:sz w:val="22"/>
          <w:szCs w:val="22"/>
          <w:lang w:val="es-ES"/>
        </w:rPr>
      </w:pPr>
    </w:p>
    <w:p w14:paraId="6EC338A9" w14:textId="25D6A368" w:rsidR="00FA5430" w:rsidRPr="001023AA" w:rsidRDefault="00FA5430" w:rsidP="00730B3D">
      <w:pPr>
        <w:pStyle w:val="Default"/>
        <w:jc w:val="both"/>
        <w:rPr>
          <w:rFonts w:asciiTheme="minorHAnsi" w:hAnsiTheme="minorHAnsi" w:cstheme="minorHAnsi"/>
          <w:color w:val="002060"/>
          <w:sz w:val="22"/>
          <w:szCs w:val="22"/>
          <w:lang w:val="es-ES"/>
        </w:rPr>
      </w:pPr>
      <w:r w:rsidRPr="001023AA">
        <w:rPr>
          <w:rFonts w:asciiTheme="minorHAnsi" w:hAnsiTheme="minorHAnsi" w:cstheme="minorHAnsi"/>
          <w:color w:val="002060"/>
          <w:sz w:val="22"/>
          <w:szCs w:val="22"/>
          <w:lang w:val="es-ES"/>
        </w:rPr>
        <w:t>Cualquier actuación médica tiene riesgos. La mayor parte de las veces los riesgos no se materializan, y la in</w:t>
      </w:r>
      <w:r w:rsidR="00E93B3C" w:rsidRPr="001023AA">
        <w:rPr>
          <w:rFonts w:asciiTheme="minorHAnsi" w:hAnsiTheme="minorHAnsi" w:cstheme="minorHAnsi"/>
          <w:color w:val="002060"/>
          <w:sz w:val="22"/>
          <w:szCs w:val="22"/>
          <w:lang w:val="es-ES"/>
        </w:rPr>
        <w:t>filtración</w:t>
      </w:r>
      <w:r w:rsidRPr="001023AA">
        <w:rPr>
          <w:rFonts w:asciiTheme="minorHAnsi" w:hAnsiTheme="minorHAnsi" w:cstheme="minorHAnsi"/>
          <w:color w:val="002060"/>
          <w:sz w:val="22"/>
          <w:szCs w:val="22"/>
          <w:lang w:val="es-ES"/>
        </w:rPr>
        <w:t xml:space="preserve"> no produce daños o efectos secundarios indeseables. Pero a veces no es así. Por eso es importante que usted conozca los riesgos que pueden aparecer en este proceso o intervención.</w:t>
      </w:r>
    </w:p>
    <w:p w14:paraId="52619BB6" w14:textId="77777777" w:rsidR="00FA5430" w:rsidRPr="00EF5A40" w:rsidRDefault="00FA5430" w:rsidP="00730B3D">
      <w:pPr>
        <w:pStyle w:val="Default"/>
        <w:jc w:val="both"/>
        <w:rPr>
          <w:rFonts w:asciiTheme="minorHAnsi" w:hAnsiTheme="minorHAnsi" w:cstheme="minorHAnsi"/>
          <w:color w:val="002060"/>
          <w:sz w:val="22"/>
          <w:szCs w:val="22"/>
          <w:lang w:val="es-ES"/>
        </w:rPr>
      </w:pPr>
    </w:p>
    <w:p w14:paraId="427FCA71" w14:textId="77777777" w:rsidR="00D308B9" w:rsidRDefault="00FA5430" w:rsidP="00730B3D">
      <w:pPr>
        <w:pStyle w:val="Default"/>
        <w:jc w:val="both"/>
        <w:rPr>
          <w:rFonts w:asciiTheme="minorHAnsi" w:hAnsiTheme="minorHAnsi" w:cstheme="minorHAnsi"/>
          <w:color w:val="002060"/>
          <w:sz w:val="22"/>
          <w:szCs w:val="22"/>
          <w:lang w:val="es-ES"/>
        </w:rPr>
      </w:pPr>
      <w:r w:rsidRPr="00EF5A40">
        <w:rPr>
          <w:rFonts w:asciiTheme="minorHAnsi" w:hAnsiTheme="minorHAnsi" w:cstheme="minorHAnsi"/>
          <w:color w:val="002060"/>
          <w:sz w:val="22"/>
          <w:szCs w:val="22"/>
          <w:lang w:val="es-ES"/>
        </w:rPr>
        <w:t xml:space="preserve"> </w:t>
      </w:r>
    </w:p>
    <w:p w14:paraId="059F79C0" w14:textId="5B896F4D" w:rsidR="00FA5430" w:rsidRPr="00EF5A40" w:rsidRDefault="00FA5430" w:rsidP="00730B3D">
      <w:pPr>
        <w:pStyle w:val="Default"/>
        <w:jc w:val="both"/>
        <w:rPr>
          <w:rFonts w:asciiTheme="minorHAnsi" w:hAnsiTheme="minorHAnsi" w:cstheme="minorHAnsi"/>
          <w:color w:val="002060"/>
          <w:sz w:val="22"/>
          <w:szCs w:val="22"/>
          <w:lang w:val="es-ES"/>
        </w:rPr>
      </w:pPr>
      <w:r w:rsidRPr="00EF5A40">
        <w:rPr>
          <w:rFonts w:asciiTheme="minorHAnsi" w:hAnsiTheme="minorHAnsi" w:cstheme="minorHAnsi"/>
          <w:color w:val="002060"/>
          <w:sz w:val="22"/>
          <w:szCs w:val="22"/>
          <w:lang w:val="es-ES"/>
        </w:rPr>
        <w:t xml:space="preserve">LOS MÁS FRECUENTES: </w:t>
      </w:r>
    </w:p>
    <w:p w14:paraId="17277F75" w14:textId="1CAE1E16" w:rsidR="00744050" w:rsidRPr="001023AA" w:rsidRDefault="00744050" w:rsidP="00D308B9">
      <w:pPr>
        <w:pStyle w:val="Default"/>
        <w:numPr>
          <w:ilvl w:val="0"/>
          <w:numId w:val="19"/>
        </w:numPr>
        <w:ind w:left="426"/>
        <w:jc w:val="both"/>
        <w:rPr>
          <w:rFonts w:asciiTheme="minorHAnsi" w:hAnsiTheme="minorHAnsi" w:cstheme="minorHAnsi"/>
          <w:color w:val="002060"/>
          <w:sz w:val="22"/>
          <w:szCs w:val="22"/>
          <w:lang w:val="es-ES"/>
        </w:rPr>
      </w:pPr>
      <w:r w:rsidRPr="001023AA">
        <w:rPr>
          <w:rFonts w:asciiTheme="minorHAnsi" w:hAnsiTheme="minorHAnsi" w:cstheme="minorHAnsi"/>
          <w:color w:val="002060"/>
          <w:sz w:val="22"/>
          <w:szCs w:val="22"/>
          <w:lang w:val="es-ES"/>
        </w:rPr>
        <w:t>Hematomas (moretones) e hinchazón de la zona.</w:t>
      </w:r>
    </w:p>
    <w:p w14:paraId="61516E43" w14:textId="1479D83B" w:rsidR="00744050" w:rsidRPr="001023AA" w:rsidRDefault="00744050" w:rsidP="00D308B9">
      <w:pPr>
        <w:pStyle w:val="Default"/>
        <w:numPr>
          <w:ilvl w:val="0"/>
          <w:numId w:val="19"/>
        </w:numPr>
        <w:ind w:left="426"/>
        <w:jc w:val="both"/>
        <w:rPr>
          <w:rFonts w:asciiTheme="minorHAnsi" w:hAnsiTheme="minorHAnsi" w:cstheme="minorHAnsi"/>
          <w:color w:val="002060"/>
          <w:sz w:val="22"/>
          <w:szCs w:val="22"/>
          <w:lang w:val="es-ES"/>
        </w:rPr>
      </w:pPr>
      <w:r w:rsidRPr="001023AA">
        <w:rPr>
          <w:rFonts w:asciiTheme="minorHAnsi" w:hAnsiTheme="minorHAnsi" w:cstheme="minorHAnsi"/>
          <w:color w:val="002060"/>
          <w:sz w:val="22"/>
          <w:szCs w:val="22"/>
          <w:lang w:val="es-ES"/>
        </w:rPr>
        <w:t>Hemorragias postoperatorias.</w:t>
      </w:r>
    </w:p>
    <w:p w14:paraId="0BFFFA7A" w14:textId="21691246" w:rsidR="00744050" w:rsidRPr="001023AA" w:rsidRDefault="00744050" w:rsidP="00D308B9">
      <w:pPr>
        <w:pStyle w:val="Default"/>
        <w:numPr>
          <w:ilvl w:val="0"/>
          <w:numId w:val="19"/>
        </w:numPr>
        <w:ind w:left="426"/>
        <w:jc w:val="both"/>
        <w:rPr>
          <w:rFonts w:asciiTheme="minorHAnsi" w:hAnsiTheme="minorHAnsi" w:cstheme="minorHAnsi"/>
          <w:color w:val="002060"/>
          <w:sz w:val="22"/>
          <w:szCs w:val="22"/>
          <w:lang w:val="es-ES"/>
        </w:rPr>
      </w:pPr>
      <w:r w:rsidRPr="001023AA">
        <w:rPr>
          <w:rFonts w:asciiTheme="minorHAnsi" w:hAnsiTheme="minorHAnsi" w:cstheme="minorHAnsi"/>
          <w:color w:val="002060"/>
          <w:sz w:val="22"/>
          <w:szCs w:val="22"/>
          <w:lang w:val="es-ES"/>
        </w:rPr>
        <w:t>Daño a los dientes vecinos.</w:t>
      </w:r>
    </w:p>
    <w:p w14:paraId="72C4AEC7" w14:textId="1220AB24" w:rsidR="00EF5A40" w:rsidRPr="001023AA" w:rsidRDefault="00550BFF" w:rsidP="00D308B9">
      <w:pPr>
        <w:pStyle w:val="Default"/>
        <w:numPr>
          <w:ilvl w:val="0"/>
          <w:numId w:val="19"/>
        </w:numPr>
        <w:ind w:left="426"/>
        <w:jc w:val="both"/>
        <w:rPr>
          <w:rFonts w:asciiTheme="minorHAnsi" w:hAnsiTheme="minorHAnsi" w:cstheme="minorHAnsi"/>
          <w:color w:val="002060"/>
          <w:sz w:val="22"/>
          <w:szCs w:val="22"/>
          <w:lang w:val="es-ES"/>
        </w:rPr>
      </w:pPr>
      <w:r w:rsidRPr="001023AA">
        <w:rPr>
          <w:rFonts w:asciiTheme="minorHAnsi" w:hAnsiTheme="minorHAnsi" w:cstheme="minorHAnsi"/>
          <w:color w:val="002060"/>
          <w:sz w:val="22"/>
          <w:szCs w:val="22"/>
          <w:lang w:val="es-ES"/>
        </w:rPr>
        <w:lastRenderedPageBreak/>
        <w:t xml:space="preserve">Infección de los tejidos o del hueso. La infección operatoria es la segunda complicación </w:t>
      </w:r>
      <w:proofErr w:type="spellStart"/>
      <w:r w:rsidRPr="001023AA">
        <w:rPr>
          <w:rFonts w:asciiTheme="minorHAnsi" w:hAnsiTheme="minorHAnsi" w:cstheme="minorHAnsi"/>
          <w:color w:val="002060"/>
          <w:sz w:val="22"/>
          <w:szCs w:val="22"/>
          <w:lang w:val="es-ES"/>
        </w:rPr>
        <w:t>mas</w:t>
      </w:r>
      <w:proofErr w:type="spellEnd"/>
      <w:r w:rsidRPr="001023AA">
        <w:rPr>
          <w:rFonts w:asciiTheme="minorHAnsi" w:hAnsiTheme="minorHAnsi" w:cstheme="minorHAnsi"/>
          <w:color w:val="002060"/>
          <w:sz w:val="22"/>
          <w:szCs w:val="22"/>
          <w:lang w:val="es-ES"/>
        </w:rPr>
        <w:t xml:space="preserve"> frecuente después de una extracción dentaria. A pesar de realizar una técnica estéril, uso de antisépticos, uso de antibióticos (no siempre están indicados) y el cumplimiento de las indicaciones por parte del paciente, igual se puede generar infección post operatoria. Esto se debe a que en algunos pacientes existen patógenos (bacterias) agresivas y que no existe forma de identificarlos previo a la cirugía. Cuando se produce la infección, la mayoría de los casos se resuelve indicando antibióticos o cambiando el antibiótico, realizando drenajes y aseo. Sin </w:t>
      </w:r>
      <w:r w:rsidR="00EF5A40" w:rsidRPr="001023AA">
        <w:rPr>
          <w:rFonts w:asciiTheme="minorHAnsi" w:hAnsiTheme="minorHAnsi" w:cstheme="minorHAnsi"/>
          <w:color w:val="002060"/>
          <w:sz w:val="22"/>
          <w:szCs w:val="22"/>
          <w:lang w:val="es-ES"/>
        </w:rPr>
        <w:t>embargo,</w:t>
      </w:r>
      <w:r w:rsidRPr="001023AA">
        <w:rPr>
          <w:rFonts w:asciiTheme="minorHAnsi" w:hAnsiTheme="minorHAnsi" w:cstheme="minorHAnsi"/>
          <w:color w:val="002060"/>
          <w:sz w:val="22"/>
          <w:szCs w:val="22"/>
          <w:lang w:val="es-ES"/>
        </w:rPr>
        <w:t xml:space="preserve"> existen casos en los cuales la infección sigue un curso </w:t>
      </w:r>
      <w:r w:rsidR="001023AA" w:rsidRPr="001023AA">
        <w:rPr>
          <w:rFonts w:asciiTheme="minorHAnsi" w:hAnsiTheme="minorHAnsi" w:cstheme="minorHAnsi"/>
          <w:color w:val="002060"/>
          <w:sz w:val="22"/>
          <w:szCs w:val="22"/>
          <w:lang w:val="es-ES"/>
        </w:rPr>
        <w:t>más</w:t>
      </w:r>
      <w:r w:rsidRPr="001023AA">
        <w:rPr>
          <w:rFonts w:asciiTheme="minorHAnsi" w:hAnsiTheme="minorHAnsi" w:cstheme="minorHAnsi"/>
          <w:color w:val="002060"/>
          <w:sz w:val="22"/>
          <w:szCs w:val="22"/>
          <w:lang w:val="es-ES"/>
        </w:rPr>
        <w:t xml:space="preserve"> agresivo (flegmones orocervicales) y puede requerir hospitalización e incluso cirugía mayor bajo anestesia general combinando abordajes bucales y faciales. Esto pasa en pacientes con inmunosupresiones o patógenos agresivos</w:t>
      </w:r>
      <w:r w:rsidR="00EF5A40" w:rsidRPr="001023AA">
        <w:rPr>
          <w:rFonts w:asciiTheme="minorHAnsi" w:hAnsiTheme="minorHAnsi" w:cstheme="minorHAnsi"/>
          <w:color w:val="002060"/>
          <w:sz w:val="22"/>
          <w:szCs w:val="22"/>
          <w:lang w:val="es-ES"/>
        </w:rPr>
        <w:t xml:space="preserve"> </w:t>
      </w:r>
    </w:p>
    <w:p w14:paraId="4C635F6E" w14:textId="7DAE8A36" w:rsidR="00453755" w:rsidRPr="001023AA" w:rsidRDefault="00453755" w:rsidP="00D308B9">
      <w:pPr>
        <w:pStyle w:val="Default"/>
        <w:numPr>
          <w:ilvl w:val="0"/>
          <w:numId w:val="19"/>
        </w:numPr>
        <w:ind w:left="426"/>
        <w:jc w:val="both"/>
        <w:rPr>
          <w:rFonts w:asciiTheme="minorHAnsi" w:hAnsiTheme="minorHAnsi" w:cstheme="minorHAnsi"/>
          <w:color w:val="002060"/>
          <w:sz w:val="22"/>
          <w:szCs w:val="22"/>
          <w:lang w:val="es-ES"/>
        </w:rPr>
      </w:pPr>
      <w:r w:rsidRPr="001023AA">
        <w:rPr>
          <w:rFonts w:asciiTheme="minorHAnsi" w:hAnsiTheme="minorHAnsi" w:cstheme="minorHAnsi"/>
          <w:color w:val="002060"/>
          <w:sz w:val="22"/>
          <w:szCs w:val="22"/>
          <w:lang w:val="es-ES"/>
        </w:rPr>
        <w:t xml:space="preserve">Dolor e inflamación en la zona intervenida, controlable con analgésicos indicados por </w:t>
      </w:r>
      <w:r w:rsidR="001023AA" w:rsidRPr="001023AA">
        <w:rPr>
          <w:rFonts w:asciiTheme="minorHAnsi" w:hAnsiTheme="minorHAnsi" w:cstheme="minorHAnsi"/>
          <w:color w:val="002060"/>
          <w:sz w:val="22"/>
          <w:szCs w:val="22"/>
          <w:lang w:val="es-ES"/>
        </w:rPr>
        <w:t>el Odontólogo</w:t>
      </w:r>
      <w:r w:rsidRPr="001023AA">
        <w:rPr>
          <w:rFonts w:asciiTheme="minorHAnsi" w:hAnsiTheme="minorHAnsi" w:cstheme="minorHAnsi"/>
          <w:color w:val="002060"/>
          <w:sz w:val="22"/>
          <w:szCs w:val="22"/>
          <w:lang w:val="es-ES"/>
        </w:rPr>
        <w:t>.</w:t>
      </w:r>
    </w:p>
    <w:p w14:paraId="37EAA790" w14:textId="38569521" w:rsidR="00453755" w:rsidRPr="001023AA" w:rsidRDefault="00453755" w:rsidP="00D308B9">
      <w:pPr>
        <w:pStyle w:val="Default"/>
        <w:numPr>
          <w:ilvl w:val="0"/>
          <w:numId w:val="19"/>
        </w:numPr>
        <w:ind w:left="426"/>
        <w:jc w:val="both"/>
        <w:rPr>
          <w:rFonts w:asciiTheme="minorHAnsi" w:hAnsiTheme="minorHAnsi" w:cstheme="minorHAnsi"/>
          <w:color w:val="002060"/>
          <w:sz w:val="22"/>
          <w:szCs w:val="22"/>
          <w:lang w:val="es-ES"/>
        </w:rPr>
      </w:pPr>
      <w:r w:rsidRPr="001023AA">
        <w:rPr>
          <w:rFonts w:asciiTheme="minorHAnsi" w:hAnsiTheme="minorHAnsi" w:cstheme="minorHAnsi"/>
          <w:color w:val="002060"/>
          <w:sz w:val="22"/>
          <w:szCs w:val="22"/>
          <w:lang w:val="es-ES"/>
        </w:rPr>
        <w:t>Trismo o disminución de la apertura bucal.</w:t>
      </w:r>
    </w:p>
    <w:p w14:paraId="506488E2" w14:textId="1522609A" w:rsidR="00453755" w:rsidRPr="001023AA" w:rsidRDefault="00453755" w:rsidP="00D308B9">
      <w:pPr>
        <w:pStyle w:val="Default"/>
        <w:numPr>
          <w:ilvl w:val="0"/>
          <w:numId w:val="19"/>
        </w:numPr>
        <w:ind w:left="426"/>
        <w:jc w:val="both"/>
        <w:rPr>
          <w:rFonts w:asciiTheme="minorHAnsi" w:hAnsiTheme="minorHAnsi" w:cstheme="minorHAnsi"/>
          <w:color w:val="002060"/>
          <w:sz w:val="22"/>
          <w:szCs w:val="22"/>
          <w:lang w:val="es-ES"/>
        </w:rPr>
      </w:pPr>
      <w:r w:rsidRPr="001023AA">
        <w:rPr>
          <w:rFonts w:asciiTheme="minorHAnsi" w:hAnsiTheme="minorHAnsi" w:cstheme="minorHAnsi"/>
          <w:color w:val="002060"/>
          <w:sz w:val="22"/>
          <w:szCs w:val="22"/>
          <w:lang w:val="es-ES"/>
        </w:rPr>
        <w:t xml:space="preserve">Apertura de </w:t>
      </w:r>
      <w:r w:rsidR="00550BFF" w:rsidRPr="001023AA">
        <w:rPr>
          <w:rFonts w:asciiTheme="minorHAnsi" w:hAnsiTheme="minorHAnsi" w:cstheme="minorHAnsi"/>
          <w:color w:val="002060"/>
          <w:sz w:val="22"/>
          <w:szCs w:val="22"/>
          <w:lang w:val="es-ES"/>
        </w:rPr>
        <w:t>la herida</w:t>
      </w:r>
      <w:r w:rsidRPr="001023AA">
        <w:rPr>
          <w:rFonts w:asciiTheme="minorHAnsi" w:hAnsiTheme="minorHAnsi" w:cstheme="minorHAnsi"/>
          <w:color w:val="002060"/>
          <w:sz w:val="22"/>
          <w:szCs w:val="22"/>
          <w:lang w:val="es-ES"/>
        </w:rPr>
        <w:t>.</w:t>
      </w:r>
    </w:p>
    <w:p w14:paraId="10382122" w14:textId="77777777" w:rsidR="00744050" w:rsidRPr="00EF5A40" w:rsidRDefault="00744050" w:rsidP="00730B3D">
      <w:pPr>
        <w:pStyle w:val="Default"/>
        <w:jc w:val="both"/>
        <w:rPr>
          <w:rFonts w:asciiTheme="minorHAnsi" w:hAnsiTheme="minorHAnsi" w:cstheme="minorHAnsi"/>
          <w:color w:val="002060"/>
          <w:sz w:val="22"/>
          <w:szCs w:val="22"/>
          <w:lang w:val="es-ES"/>
        </w:rPr>
      </w:pPr>
    </w:p>
    <w:p w14:paraId="61B23CDA" w14:textId="77777777" w:rsidR="00744050" w:rsidRPr="00EF5A40" w:rsidRDefault="00744050" w:rsidP="00730B3D">
      <w:pPr>
        <w:pStyle w:val="Default"/>
        <w:jc w:val="both"/>
        <w:rPr>
          <w:rFonts w:asciiTheme="minorHAnsi" w:hAnsiTheme="minorHAnsi" w:cstheme="minorHAnsi"/>
          <w:color w:val="002060"/>
          <w:sz w:val="22"/>
          <w:szCs w:val="22"/>
          <w:lang w:val="es-ES"/>
        </w:rPr>
      </w:pPr>
    </w:p>
    <w:p w14:paraId="48A2A820" w14:textId="77777777" w:rsidR="00FC52CB" w:rsidRPr="00EF5A40" w:rsidRDefault="00FC52CB" w:rsidP="00730B3D">
      <w:pPr>
        <w:pStyle w:val="Default"/>
        <w:jc w:val="both"/>
        <w:rPr>
          <w:rFonts w:asciiTheme="minorHAnsi" w:hAnsiTheme="minorHAnsi" w:cstheme="minorHAnsi"/>
          <w:color w:val="002060"/>
          <w:sz w:val="22"/>
          <w:szCs w:val="22"/>
          <w:lang w:val="es-ES"/>
        </w:rPr>
      </w:pPr>
    </w:p>
    <w:p w14:paraId="3C86AF01" w14:textId="77777777" w:rsidR="00FA5430" w:rsidRPr="00EF5A40" w:rsidRDefault="00FA5430" w:rsidP="00730B3D">
      <w:pPr>
        <w:pStyle w:val="Default"/>
        <w:jc w:val="both"/>
        <w:rPr>
          <w:rFonts w:asciiTheme="minorHAnsi" w:hAnsiTheme="minorHAnsi" w:cstheme="minorHAnsi"/>
          <w:color w:val="002060"/>
          <w:sz w:val="22"/>
          <w:szCs w:val="22"/>
          <w:lang w:val="es-ES"/>
        </w:rPr>
      </w:pPr>
      <w:r w:rsidRPr="00EF5A40">
        <w:rPr>
          <w:rFonts w:asciiTheme="minorHAnsi" w:hAnsiTheme="minorHAnsi" w:cstheme="minorHAnsi"/>
          <w:color w:val="002060"/>
          <w:sz w:val="22"/>
          <w:szCs w:val="22"/>
          <w:lang w:val="es-ES"/>
        </w:rPr>
        <w:t xml:space="preserve">LOS MÁS GRAVES: </w:t>
      </w:r>
    </w:p>
    <w:p w14:paraId="15F48186" w14:textId="77777777" w:rsidR="00FA5430" w:rsidRPr="00EF5A40" w:rsidRDefault="00FA5430" w:rsidP="00730B3D">
      <w:pPr>
        <w:pStyle w:val="Default"/>
        <w:jc w:val="both"/>
        <w:rPr>
          <w:rFonts w:asciiTheme="minorHAnsi" w:hAnsiTheme="minorHAnsi" w:cstheme="minorHAnsi"/>
          <w:color w:val="002060"/>
          <w:sz w:val="22"/>
          <w:szCs w:val="22"/>
          <w:lang w:val="es-ES"/>
        </w:rPr>
      </w:pPr>
    </w:p>
    <w:p w14:paraId="25D41F61" w14:textId="42964C4F" w:rsidR="00744050" w:rsidRPr="001023AA" w:rsidRDefault="00744050" w:rsidP="00D308B9">
      <w:pPr>
        <w:pStyle w:val="Default"/>
        <w:numPr>
          <w:ilvl w:val="0"/>
          <w:numId w:val="20"/>
        </w:numPr>
        <w:ind w:left="426"/>
        <w:jc w:val="both"/>
        <w:rPr>
          <w:rFonts w:asciiTheme="minorHAnsi" w:hAnsiTheme="minorHAnsi" w:cstheme="minorHAnsi"/>
          <w:color w:val="002060"/>
          <w:sz w:val="22"/>
          <w:szCs w:val="22"/>
          <w:lang w:val="es-ES"/>
        </w:rPr>
      </w:pPr>
      <w:r w:rsidRPr="001023AA">
        <w:rPr>
          <w:rFonts w:asciiTheme="minorHAnsi" w:hAnsiTheme="minorHAnsi" w:cstheme="minorHAnsi"/>
          <w:color w:val="002060"/>
          <w:sz w:val="22"/>
          <w:szCs w:val="22"/>
          <w:lang w:val="es-ES"/>
        </w:rPr>
        <w:t>Luxación (desplazamiento y separación de un hueso de su articulación) o alteraciones articulares.</w:t>
      </w:r>
    </w:p>
    <w:p w14:paraId="38B980DE" w14:textId="64CFD475" w:rsidR="00E907B5" w:rsidRPr="001023AA" w:rsidRDefault="00E907B5" w:rsidP="00D308B9">
      <w:pPr>
        <w:pStyle w:val="Default"/>
        <w:numPr>
          <w:ilvl w:val="0"/>
          <w:numId w:val="20"/>
        </w:numPr>
        <w:ind w:left="426"/>
        <w:jc w:val="both"/>
        <w:rPr>
          <w:rFonts w:asciiTheme="minorHAnsi" w:hAnsiTheme="minorHAnsi" w:cstheme="minorHAnsi"/>
          <w:color w:val="002060"/>
          <w:sz w:val="22"/>
          <w:szCs w:val="22"/>
          <w:lang w:val="es-ES"/>
        </w:rPr>
      </w:pPr>
      <w:r w:rsidRPr="001023AA">
        <w:rPr>
          <w:rFonts w:asciiTheme="minorHAnsi" w:hAnsiTheme="minorHAnsi" w:cstheme="minorHAnsi"/>
          <w:color w:val="002060"/>
          <w:sz w:val="22"/>
          <w:szCs w:val="22"/>
          <w:lang w:val="es-ES"/>
        </w:rPr>
        <w:t>Alergia al anestésico u otro medicamento utilizado antes, durante o después de la cirugía.</w:t>
      </w:r>
    </w:p>
    <w:p w14:paraId="55C4A388" w14:textId="64293A55" w:rsidR="00744050" w:rsidRPr="001023AA" w:rsidRDefault="00744050" w:rsidP="00D308B9">
      <w:pPr>
        <w:pStyle w:val="Default"/>
        <w:numPr>
          <w:ilvl w:val="0"/>
          <w:numId w:val="20"/>
        </w:numPr>
        <w:ind w:left="426"/>
        <w:jc w:val="both"/>
        <w:rPr>
          <w:rFonts w:asciiTheme="minorHAnsi" w:hAnsiTheme="minorHAnsi" w:cstheme="minorHAnsi"/>
          <w:color w:val="002060"/>
          <w:sz w:val="22"/>
          <w:szCs w:val="22"/>
          <w:lang w:val="es-ES"/>
        </w:rPr>
      </w:pPr>
      <w:r w:rsidRPr="001023AA">
        <w:rPr>
          <w:rFonts w:asciiTheme="minorHAnsi" w:hAnsiTheme="minorHAnsi" w:cstheme="minorHAnsi"/>
          <w:color w:val="002060"/>
          <w:sz w:val="22"/>
          <w:szCs w:val="22"/>
          <w:lang w:val="es-ES"/>
        </w:rPr>
        <w:t>Heridas en el interior de la mejilla, lengua o paladar.</w:t>
      </w:r>
    </w:p>
    <w:p w14:paraId="6273CD8E" w14:textId="6B2F0A0B" w:rsidR="00550BFF" w:rsidRPr="001023AA" w:rsidRDefault="00550BFF" w:rsidP="00D308B9">
      <w:pPr>
        <w:pStyle w:val="Default"/>
        <w:numPr>
          <w:ilvl w:val="0"/>
          <w:numId w:val="20"/>
        </w:numPr>
        <w:ind w:left="426"/>
        <w:jc w:val="both"/>
        <w:rPr>
          <w:rFonts w:asciiTheme="minorHAnsi" w:hAnsiTheme="minorHAnsi" w:cstheme="minorHAnsi"/>
          <w:color w:val="002060"/>
          <w:sz w:val="22"/>
          <w:szCs w:val="22"/>
          <w:lang w:val="es-ES"/>
        </w:rPr>
      </w:pPr>
      <w:r w:rsidRPr="001023AA">
        <w:rPr>
          <w:rFonts w:asciiTheme="minorHAnsi" w:hAnsiTheme="minorHAnsi" w:cstheme="minorHAnsi"/>
          <w:color w:val="002060"/>
          <w:sz w:val="22"/>
          <w:szCs w:val="22"/>
          <w:lang w:val="es-ES"/>
        </w:rPr>
        <w:t xml:space="preserve">Falta de sensibilidad parcial o total, temporal o permanente de los nervios lingual, alveolar o suborbitario. Los trastornos sensitivos posteriores a instalación de implantes </w:t>
      </w:r>
      <w:proofErr w:type="gramStart"/>
      <w:r w:rsidR="003D4FF9" w:rsidRPr="001023AA">
        <w:rPr>
          <w:rFonts w:asciiTheme="minorHAnsi" w:hAnsiTheme="minorHAnsi" w:cstheme="minorHAnsi"/>
          <w:color w:val="002060"/>
          <w:sz w:val="22"/>
          <w:szCs w:val="22"/>
          <w:lang w:val="es-ES"/>
        </w:rPr>
        <w:t>óseo</w:t>
      </w:r>
      <w:r w:rsidRPr="001023AA">
        <w:rPr>
          <w:rFonts w:asciiTheme="minorHAnsi" w:hAnsiTheme="minorHAnsi" w:cstheme="minorHAnsi"/>
          <w:color w:val="002060"/>
          <w:sz w:val="22"/>
          <w:szCs w:val="22"/>
          <w:lang w:val="es-ES"/>
        </w:rPr>
        <w:t xml:space="preserve"> integrados</w:t>
      </w:r>
      <w:proofErr w:type="gramEnd"/>
      <w:r w:rsidRPr="001023AA">
        <w:rPr>
          <w:rFonts w:asciiTheme="minorHAnsi" w:hAnsiTheme="minorHAnsi" w:cstheme="minorHAnsi"/>
          <w:color w:val="002060"/>
          <w:sz w:val="22"/>
          <w:szCs w:val="22"/>
          <w:lang w:val="es-ES"/>
        </w:rPr>
        <w:t xml:space="preserve"> son infrecuentes y en la mayoría de los pacientes remiten de forma </w:t>
      </w:r>
      <w:r w:rsidR="003D4FF9" w:rsidRPr="001023AA">
        <w:rPr>
          <w:rFonts w:asciiTheme="minorHAnsi" w:hAnsiTheme="minorHAnsi" w:cstheme="minorHAnsi"/>
          <w:color w:val="002060"/>
          <w:sz w:val="22"/>
          <w:szCs w:val="22"/>
          <w:lang w:val="es-ES"/>
        </w:rPr>
        <w:t>espontánea</w:t>
      </w:r>
      <w:r w:rsidRPr="001023AA">
        <w:rPr>
          <w:rFonts w:asciiTheme="minorHAnsi" w:hAnsiTheme="minorHAnsi" w:cstheme="minorHAnsi"/>
          <w:color w:val="002060"/>
          <w:sz w:val="22"/>
          <w:szCs w:val="22"/>
          <w:lang w:val="es-ES"/>
        </w:rPr>
        <w:t>. Sin embargo, existe un porcentaje menor de pacientes (entre 0,1 y 1%) que pueden tener trastornos permanentes en donde la única alternativa de tratamiento para intentar recuperar la sensibilidad es la reparación microquirúrgica del nervio afectado. Se debe considerar que en caso de requerir este procedimiento tiene costos adicionales y requiere anestesia general</w:t>
      </w:r>
    </w:p>
    <w:p w14:paraId="26548188" w14:textId="4417DC86" w:rsidR="00744050" w:rsidRPr="001023AA" w:rsidRDefault="00744050" w:rsidP="00D308B9">
      <w:pPr>
        <w:pStyle w:val="Default"/>
        <w:numPr>
          <w:ilvl w:val="0"/>
          <w:numId w:val="20"/>
        </w:numPr>
        <w:ind w:left="426"/>
        <w:jc w:val="both"/>
        <w:rPr>
          <w:rFonts w:asciiTheme="minorHAnsi" w:hAnsiTheme="minorHAnsi" w:cstheme="minorHAnsi"/>
          <w:color w:val="002060"/>
          <w:sz w:val="22"/>
          <w:szCs w:val="22"/>
          <w:lang w:val="es-ES"/>
        </w:rPr>
      </w:pPr>
      <w:r w:rsidRPr="001023AA">
        <w:rPr>
          <w:rFonts w:asciiTheme="minorHAnsi" w:hAnsiTheme="minorHAnsi" w:cstheme="minorHAnsi"/>
          <w:color w:val="002060"/>
          <w:sz w:val="22"/>
          <w:szCs w:val="22"/>
          <w:lang w:val="es-ES"/>
        </w:rPr>
        <w:t>Sinusitis.</w:t>
      </w:r>
    </w:p>
    <w:p w14:paraId="12F9F867" w14:textId="25E5EB49" w:rsidR="00744050" w:rsidRPr="001023AA" w:rsidRDefault="00744050" w:rsidP="00D308B9">
      <w:pPr>
        <w:pStyle w:val="Default"/>
        <w:numPr>
          <w:ilvl w:val="0"/>
          <w:numId w:val="20"/>
        </w:numPr>
        <w:ind w:left="426"/>
        <w:jc w:val="both"/>
        <w:rPr>
          <w:rFonts w:asciiTheme="minorHAnsi" w:hAnsiTheme="minorHAnsi" w:cstheme="minorHAnsi"/>
          <w:color w:val="002060"/>
          <w:sz w:val="22"/>
          <w:szCs w:val="22"/>
          <w:lang w:val="es-ES"/>
        </w:rPr>
      </w:pPr>
      <w:r w:rsidRPr="001023AA">
        <w:rPr>
          <w:rFonts w:asciiTheme="minorHAnsi" w:hAnsiTheme="minorHAnsi" w:cstheme="minorHAnsi"/>
          <w:color w:val="002060"/>
          <w:sz w:val="22"/>
          <w:szCs w:val="22"/>
          <w:lang w:val="es-ES"/>
        </w:rPr>
        <w:t>Comunicaciones entre la boca y la nariz o los senos maxilares.</w:t>
      </w:r>
    </w:p>
    <w:p w14:paraId="1ABB5186" w14:textId="008019DA" w:rsidR="00744050" w:rsidRPr="001023AA" w:rsidRDefault="00453755" w:rsidP="00D308B9">
      <w:pPr>
        <w:pStyle w:val="Default"/>
        <w:numPr>
          <w:ilvl w:val="0"/>
          <w:numId w:val="20"/>
        </w:numPr>
        <w:ind w:left="426"/>
        <w:jc w:val="both"/>
        <w:rPr>
          <w:rFonts w:asciiTheme="minorHAnsi" w:hAnsiTheme="minorHAnsi" w:cstheme="minorHAnsi"/>
          <w:color w:val="002060"/>
          <w:sz w:val="22"/>
          <w:szCs w:val="22"/>
          <w:lang w:val="es-ES"/>
        </w:rPr>
      </w:pPr>
      <w:r w:rsidRPr="001023AA">
        <w:rPr>
          <w:rFonts w:asciiTheme="minorHAnsi" w:hAnsiTheme="minorHAnsi" w:cstheme="minorHAnsi"/>
          <w:color w:val="002060"/>
          <w:sz w:val="22"/>
          <w:szCs w:val="22"/>
          <w:lang w:val="es-ES"/>
        </w:rPr>
        <w:t>Fracturas óseas, de piezas dentarias, raíces y hueso adyacente.</w:t>
      </w:r>
    </w:p>
    <w:p w14:paraId="4D0DF552" w14:textId="2EFC52C5" w:rsidR="00453755" w:rsidRPr="001023AA" w:rsidRDefault="00453755" w:rsidP="00D308B9">
      <w:pPr>
        <w:pStyle w:val="Default"/>
        <w:numPr>
          <w:ilvl w:val="0"/>
          <w:numId w:val="20"/>
        </w:numPr>
        <w:ind w:left="426"/>
        <w:jc w:val="both"/>
        <w:rPr>
          <w:rFonts w:asciiTheme="minorHAnsi" w:hAnsiTheme="minorHAnsi" w:cstheme="minorHAnsi"/>
          <w:color w:val="002060"/>
          <w:sz w:val="22"/>
          <w:szCs w:val="22"/>
          <w:lang w:val="es-ES"/>
        </w:rPr>
      </w:pPr>
      <w:r w:rsidRPr="001023AA">
        <w:rPr>
          <w:rFonts w:asciiTheme="minorHAnsi" w:hAnsiTheme="minorHAnsi" w:cstheme="minorHAnsi"/>
          <w:color w:val="002060"/>
          <w:sz w:val="22"/>
          <w:szCs w:val="22"/>
          <w:lang w:val="es-ES"/>
        </w:rPr>
        <w:t>Fractura de instrumentos que pueden ser ingeridos</w:t>
      </w:r>
      <w:r w:rsidR="00550BFF" w:rsidRPr="001023AA">
        <w:rPr>
          <w:rFonts w:asciiTheme="minorHAnsi" w:hAnsiTheme="minorHAnsi" w:cstheme="minorHAnsi"/>
          <w:color w:val="002060"/>
          <w:sz w:val="22"/>
          <w:szCs w:val="22"/>
          <w:lang w:val="es-ES"/>
        </w:rPr>
        <w:t xml:space="preserve"> o aspirados</w:t>
      </w:r>
    </w:p>
    <w:p w14:paraId="1F334DCF" w14:textId="55B252BE" w:rsidR="00744050" w:rsidRPr="001023AA" w:rsidRDefault="00744050" w:rsidP="00D308B9">
      <w:pPr>
        <w:pStyle w:val="Default"/>
        <w:numPr>
          <w:ilvl w:val="0"/>
          <w:numId w:val="20"/>
        </w:numPr>
        <w:ind w:left="426"/>
        <w:jc w:val="both"/>
        <w:rPr>
          <w:rFonts w:asciiTheme="minorHAnsi" w:hAnsiTheme="minorHAnsi" w:cstheme="minorHAnsi"/>
          <w:color w:val="002060"/>
          <w:sz w:val="22"/>
          <w:szCs w:val="22"/>
          <w:lang w:val="es-ES"/>
        </w:rPr>
      </w:pPr>
      <w:r w:rsidRPr="001023AA">
        <w:rPr>
          <w:rFonts w:asciiTheme="minorHAnsi" w:hAnsiTheme="minorHAnsi" w:cstheme="minorHAnsi"/>
          <w:color w:val="002060"/>
          <w:sz w:val="22"/>
          <w:szCs w:val="22"/>
          <w:lang w:val="es-ES"/>
        </w:rPr>
        <w:t>Desplazamiento de dientes a estructuras vecinas.</w:t>
      </w:r>
    </w:p>
    <w:p w14:paraId="0E3CC6A9" w14:textId="351D1BE4" w:rsidR="00744050" w:rsidRPr="001023AA" w:rsidRDefault="00744050" w:rsidP="00D308B9">
      <w:pPr>
        <w:pStyle w:val="Default"/>
        <w:numPr>
          <w:ilvl w:val="0"/>
          <w:numId w:val="20"/>
        </w:numPr>
        <w:ind w:left="426"/>
        <w:jc w:val="both"/>
        <w:rPr>
          <w:rFonts w:asciiTheme="minorHAnsi" w:hAnsiTheme="minorHAnsi" w:cstheme="minorHAnsi"/>
          <w:color w:val="002060"/>
          <w:sz w:val="22"/>
          <w:szCs w:val="22"/>
          <w:lang w:val="es-ES"/>
        </w:rPr>
      </w:pPr>
      <w:r w:rsidRPr="001023AA">
        <w:rPr>
          <w:rFonts w:asciiTheme="minorHAnsi" w:hAnsiTheme="minorHAnsi" w:cstheme="minorHAnsi"/>
          <w:color w:val="002060"/>
          <w:sz w:val="22"/>
          <w:szCs w:val="22"/>
          <w:lang w:val="es-ES"/>
        </w:rPr>
        <w:t>Tragado o aspiración de dientes o materiales odontológicos.</w:t>
      </w:r>
    </w:p>
    <w:p w14:paraId="4C9DE74F" w14:textId="38C3BDA4" w:rsidR="00744050" w:rsidRPr="001023AA" w:rsidRDefault="00744050" w:rsidP="00D308B9">
      <w:pPr>
        <w:pStyle w:val="Default"/>
        <w:numPr>
          <w:ilvl w:val="0"/>
          <w:numId w:val="20"/>
        </w:numPr>
        <w:ind w:left="426"/>
        <w:jc w:val="both"/>
        <w:rPr>
          <w:rFonts w:asciiTheme="minorHAnsi" w:hAnsiTheme="minorHAnsi" w:cstheme="minorHAnsi"/>
          <w:color w:val="002060"/>
          <w:sz w:val="22"/>
          <w:szCs w:val="22"/>
          <w:lang w:val="es-ES"/>
        </w:rPr>
      </w:pPr>
      <w:r w:rsidRPr="001023AA">
        <w:rPr>
          <w:rFonts w:asciiTheme="minorHAnsi" w:hAnsiTheme="minorHAnsi" w:cstheme="minorHAnsi"/>
          <w:color w:val="002060"/>
          <w:sz w:val="22"/>
          <w:szCs w:val="22"/>
          <w:lang w:val="es-ES"/>
        </w:rPr>
        <w:t>Rotura de instrumentos.</w:t>
      </w:r>
    </w:p>
    <w:p w14:paraId="7B3283DE" w14:textId="1DF4DBA5" w:rsidR="00FA5430" w:rsidRPr="001023AA" w:rsidRDefault="00744050" w:rsidP="00D308B9">
      <w:pPr>
        <w:pStyle w:val="Default"/>
        <w:numPr>
          <w:ilvl w:val="0"/>
          <w:numId w:val="20"/>
        </w:numPr>
        <w:ind w:left="426"/>
        <w:jc w:val="both"/>
        <w:rPr>
          <w:rFonts w:asciiTheme="minorHAnsi" w:hAnsiTheme="minorHAnsi" w:cstheme="minorHAnsi"/>
          <w:color w:val="002060"/>
          <w:sz w:val="22"/>
          <w:szCs w:val="22"/>
          <w:lang w:val="es-ES"/>
        </w:rPr>
      </w:pPr>
      <w:r w:rsidRPr="001023AA">
        <w:rPr>
          <w:rFonts w:asciiTheme="minorHAnsi" w:hAnsiTheme="minorHAnsi" w:cstheme="minorHAnsi"/>
          <w:color w:val="002060"/>
          <w:sz w:val="22"/>
          <w:szCs w:val="22"/>
          <w:lang w:val="es-ES"/>
        </w:rPr>
        <w:t xml:space="preserve">Apertura o infección de </w:t>
      </w:r>
      <w:r w:rsidR="00550BFF" w:rsidRPr="001023AA">
        <w:rPr>
          <w:rFonts w:asciiTheme="minorHAnsi" w:hAnsiTheme="minorHAnsi" w:cstheme="minorHAnsi"/>
          <w:color w:val="002060"/>
          <w:sz w:val="22"/>
          <w:szCs w:val="22"/>
          <w:lang w:val="es-ES"/>
        </w:rPr>
        <w:t>la herida quirúrgica</w:t>
      </w:r>
      <w:r w:rsidRPr="001023AA">
        <w:rPr>
          <w:rFonts w:asciiTheme="minorHAnsi" w:hAnsiTheme="minorHAnsi" w:cstheme="minorHAnsi"/>
          <w:color w:val="002060"/>
          <w:sz w:val="22"/>
          <w:szCs w:val="22"/>
          <w:lang w:val="es-ES"/>
        </w:rPr>
        <w:t>.</w:t>
      </w:r>
    </w:p>
    <w:p w14:paraId="2A9CF58C" w14:textId="1FAADA54" w:rsidR="00453755" w:rsidRPr="001023AA" w:rsidRDefault="00453755" w:rsidP="00D308B9">
      <w:pPr>
        <w:pStyle w:val="Default"/>
        <w:numPr>
          <w:ilvl w:val="0"/>
          <w:numId w:val="20"/>
        </w:numPr>
        <w:ind w:left="426"/>
        <w:jc w:val="both"/>
        <w:rPr>
          <w:rFonts w:asciiTheme="minorHAnsi" w:hAnsiTheme="minorHAnsi" w:cstheme="minorHAnsi"/>
          <w:color w:val="002060"/>
          <w:sz w:val="22"/>
          <w:szCs w:val="22"/>
          <w:lang w:val="es-ES"/>
        </w:rPr>
      </w:pPr>
      <w:r w:rsidRPr="001023AA">
        <w:rPr>
          <w:rFonts w:asciiTheme="minorHAnsi" w:hAnsiTheme="minorHAnsi" w:cstheme="minorHAnsi"/>
          <w:color w:val="002060"/>
          <w:sz w:val="22"/>
          <w:szCs w:val="22"/>
          <w:lang w:val="es-ES"/>
        </w:rPr>
        <w:t>Lesión de piezas dentarias adyacentes.</w:t>
      </w:r>
    </w:p>
    <w:p w14:paraId="1A5AE47B" w14:textId="68966379" w:rsidR="00453755" w:rsidRPr="001023AA" w:rsidRDefault="00453755" w:rsidP="00D308B9">
      <w:pPr>
        <w:pStyle w:val="Default"/>
        <w:numPr>
          <w:ilvl w:val="0"/>
          <w:numId w:val="20"/>
        </w:numPr>
        <w:ind w:left="426"/>
        <w:jc w:val="both"/>
        <w:rPr>
          <w:rFonts w:asciiTheme="minorHAnsi" w:hAnsiTheme="minorHAnsi" w:cstheme="minorHAnsi"/>
          <w:color w:val="002060"/>
          <w:sz w:val="22"/>
          <w:szCs w:val="22"/>
          <w:lang w:val="es-ES"/>
        </w:rPr>
      </w:pPr>
      <w:r w:rsidRPr="001023AA">
        <w:rPr>
          <w:rFonts w:asciiTheme="minorHAnsi" w:hAnsiTheme="minorHAnsi" w:cstheme="minorHAnsi"/>
          <w:color w:val="002060"/>
          <w:sz w:val="22"/>
          <w:szCs w:val="22"/>
          <w:lang w:val="es-ES"/>
        </w:rPr>
        <w:t>Sinusitis</w:t>
      </w:r>
    </w:p>
    <w:p w14:paraId="216A9B3F" w14:textId="7B173BC0" w:rsidR="00031740" w:rsidRPr="001023AA" w:rsidRDefault="00031740" w:rsidP="00D308B9">
      <w:pPr>
        <w:pStyle w:val="Default"/>
        <w:numPr>
          <w:ilvl w:val="0"/>
          <w:numId w:val="20"/>
        </w:numPr>
        <w:ind w:left="426"/>
        <w:jc w:val="both"/>
        <w:rPr>
          <w:rFonts w:asciiTheme="minorHAnsi" w:hAnsiTheme="minorHAnsi" w:cstheme="minorHAnsi"/>
          <w:color w:val="002060"/>
          <w:sz w:val="22"/>
          <w:szCs w:val="22"/>
          <w:lang w:val="es-ES"/>
        </w:rPr>
      </w:pPr>
      <w:r w:rsidRPr="001023AA">
        <w:rPr>
          <w:rFonts w:asciiTheme="minorHAnsi" w:hAnsiTheme="minorHAnsi" w:cstheme="minorHAnsi"/>
          <w:color w:val="002060"/>
          <w:sz w:val="22"/>
          <w:szCs w:val="22"/>
          <w:lang w:val="es-ES"/>
        </w:rPr>
        <w:t xml:space="preserve">Debido a que algunos instrumentos y elementos de uso dental son de un tamaño </w:t>
      </w:r>
      <w:r w:rsidR="001023AA" w:rsidRPr="001023AA">
        <w:rPr>
          <w:rFonts w:asciiTheme="minorHAnsi" w:hAnsiTheme="minorHAnsi" w:cstheme="minorHAnsi"/>
          <w:color w:val="002060"/>
          <w:sz w:val="22"/>
          <w:szCs w:val="22"/>
          <w:lang w:val="es-ES"/>
        </w:rPr>
        <w:t>pequeño, existe</w:t>
      </w:r>
      <w:r w:rsidRPr="001023AA">
        <w:rPr>
          <w:rFonts w:asciiTheme="minorHAnsi" w:hAnsiTheme="minorHAnsi" w:cstheme="minorHAnsi"/>
          <w:color w:val="002060"/>
          <w:sz w:val="22"/>
          <w:szCs w:val="22"/>
          <w:lang w:val="es-ES"/>
        </w:rPr>
        <w:t xml:space="preserve"> la posibilidad </w:t>
      </w:r>
      <w:r w:rsidR="001023AA" w:rsidRPr="001023AA">
        <w:rPr>
          <w:rFonts w:asciiTheme="minorHAnsi" w:hAnsiTheme="minorHAnsi" w:cstheme="minorHAnsi"/>
          <w:color w:val="002060"/>
          <w:sz w:val="22"/>
          <w:szCs w:val="22"/>
          <w:lang w:val="es-ES"/>
        </w:rPr>
        <w:t>de que</w:t>
      </w:r>
      <w:r w:rsidRPr="001023AA">
        <w:rPr>
          <w:rFonts w:asciiTheme="minorHAnsi" w:hAnsiTheme="minorHAnsi" w:cstheme="minorHAnsi"/>
          <w:color w:val="002060"/>
          <w:sz w:val="22"/>
          <w:szCs w:val="22"/>
          <w:lang w:val="es-ES"/>
        </w:rPr>
        <w:t xml:space="preserve"> se produzca una aspiración accidental de un cuerpo extraño. Este evento es más común que ocurra en niños que en adultos, debido a que se mueven más o hablan durante la atención. En el 90 % de los casos, el paciente evacúa el cuerpo extraño por vía </w:t>
      </w:r>
      <w:r w:rsidR="001023AA" w:rsidRPr="001023AA">
        <w:rPr>
          <w:rFonts w:asciiTheme="minorHAnsi" w:hAnsiTheme="minorHAnsi" w:cstheme="minorHAnsi"/>
          <w:color w:val="002060"/>
          <w:sz w:val="22"/>
          <w:szCs w:val="22"/>
          <w:lang w:val="es-ES"/>
        </w:rPr>
        <w:t>natural,</w:t>
      </w:r>
      <w:r w:rsidRPr="001023AA">
        <w:rPr>
          <w:rFonts w:asciiTheme="minorHAnsi" w:hAnsiTheme="minorHAnsi" w:cstheme="minorHAnsi"/>
          <w:color w:val="002060"/>
          <w:sz w:val="22"/>
          <w:szCs w:val="22"/>
          <w:lang w:val="es-ES"/>
        </w:rPr>
        <w:t xml:space="preserve"> pero hay un 10% de los casos que este cuerpo extraño debe ser retirado mediante un procedimiento invasivo una endoscopía debido a que el cuerpo extraño puede </w:t>
      </w:r>
      <w:r w:rsidRPr="001023AA">
        <w:rPr>
          <w:rFonts w:asciiTheme="minorHAnsi" w:hAnsiTheme="minorHAnsi" w:cstheme="minorHAnsi"/>
          <w:color w:val="002060"/>
          <w:sz w:val="22"/>
          <w:szCs w:val="22"/>
          <w:lang w:val="es-ES"/>
        </w:rPr>
        <w:lastRenderedPageBreak/>
        <w:t>quedar impactado en el tracto dig</w:t>
      </w:r>
      <w:r w:rsidR="006F4C45" w:rsidRPr="001023AA">
        <w:rPr>
          <w:rFonts w:asciiTheme="minorHAnsi" w:hAnsiTheme="minorHAnsi" w:cstheme="minorHAnsi"/>
          <w:color w:val="002060"/>
          <w:sz w:val="22"/>
          <w:szCs w:val="22"/>
          <w:lang w:val="es-ES"/>
        </w:rPr>
        <w:t>estivo o en la vía aérea.</w:t>
      </w:r>
      <w:r w:rsidRPr="001023AA">
        <w:rPr>
          <w:rFonts w:asciiTheme="minorHAnsi" w:hAnsiTheme="minorHAnsi" w:cstheme="minorHAnsi"/>
          <w:color w:val="002060"/>
          <w:sz w:val="22"/>
          <w:szCs w:val="22"/>
          <w:lang w:val="es-ES"/>
        </w:rPr>
        <w:t xml:space="preserve"> Debido a que este evento es considerado una urgencia médica el paciente debe ser atendido en un servicio de urgencia donde se le realizarán los exámenes radiográficos correspondientes y se evaluarán las acciones médicas a seguir con el propósito de dar una pronta solución al paciente.</w:t>
      </w:r>
    </w:p>
    <w:p w14:paraId="6B4A2AF6" w14:textId="77777777" w:rsidR="00D308B9" w:rsidRDefault="00D308B9" w:rsidP="001023AA">
      <w:pPr>
        <w:pStyle w:val="Default"/>
        <w:jc w:val="both"/>
        <w:rPr>
          <w:rFonts w:asciiTheme="minorHAnsi" w:hAnsiTheme="minorHAnsi" w:cstheme="minorHAnsi"/>
          <w:color w:val="002060"/>
          <w:sz w:val="22"/>
          <w:szCs w:val="22"/>
          <w:lang w:val="es-ES"/>
        </w:rPr>
      </w:pPr>
    </w:p>
    <w:p w14:paraId="49F46055" w14:textId="1D9EAC71" w:rsidR="00550BFF" w:rsidRPr="001023AA" w:rsidRDefault="00550BFF" w:rsidP="001023AA">
      <w:pPr>
        <w:pStyle w:val="Default"/>
        <w:jc w:val="both"/>
        <w:rPr>
          <w:rFonts w:asciiTheme="minorHAnsi" w:hAnsiTheme="minorHAnsi" w:cstheme="minorHAnsi"/>
          <w:color w:val="002060"/>
          <w:sz w:val="22"/>
          <w:szCs w:val="22"/>
          <w:lang w:val="es-ES"/>
        </w:rPr>
      </w:pPr>
      <w:r w:rsidRPr="001023AA">
        <w:rPr>
          <w:rFonts w:asciiTheme="minorHAnsi" w:hAnsiTheme="minorHAnsi" w:cstheme="minorHAnsi"/>
          <w:color w:val="002060"/>
          <w:sz w:val="22"/>
          <w:szCs w:val="22"/>
          <w:lang w:val="es-ES"/>
        </w:rPr>
        <w:t xml:space="preserve">En caso de que el procedimiento fuera realizado con sedación o anestesia general, existen riesgos específicos del método anestésico, los cuales serán discutidos por el anestesista tratante. </w:t>
      </w:r>
    </w:p>
    <w:p w14:paraId="312740F9" w14:textId="5C91B830" w:rsidR="00550BFF" w:rsidRPr="001023AA" w:rsidRDefault="001023AA" w:rsidP="001023AA">
      <w:pPr>
        <w:pStyle w:val="Default"/>
        <w:jc w:val="both"/>
        <w:rPr>
          <w:rFonts w:asciiTheme="minorHAnsi" w:hAnsiTheme="minorHAnsi" w:cstheme="minorHAnsi"/>
          <w:color w:val="002060"/>
          <w:sz w:val="22"/>
          <w:szCs w:val="22"/>
          <w:lang w:val="es-ES"/>
        </w:rPr>
      </w:pPr>
      <w:r w:rsidRPr="001023AA">
        <w:rPr>
          <w:rFonts w:asciiTheme="minorHAnsi" w:hAnsiTheme="minorHAnsi" w:cstheme="minorHAnsi"/>
          <w:color w:val="002060"/>
          <w:sz w:val="22"/>
          <w:szCs w:val="22"/>
          <w:lang w:val="es-ES"/>
        </w:rPr>
        <w:t>La pérdida del implante es</w:t>
      </w:r>
      <w:r w:rsidR="00550BFF" w:rsidRPr="001023AA">
        <w:rPr>
          <w:rFonts w:asciiTheme="minorHAnsi" w:hAnsiTheme="minorHAnsi" w:cstheme="minorHAnsi"/>
          <w:color w:val="002060"/>
          <w:sz w:val="22"/>
          <w:szCs w:val="22"/>
          <w:lang w:val="es-ES"/>
        </w:rPr>
        <w:t xml:space="preserve"> </w:t>
      </w:r>
      <w:r w:rsidRPr="001023AA">
        <w:rPr>
          <w:rFonts w:asciiTheme="minorHAnsi" w:hAnsiTheme="minorHAnsi" w:cstheme="minorHAnsi"/>
          <w:color w:val="002060"/>
          <w:sz w:val="22"/>
          <w:szCs w:val="22"/>
          <w:lang w:val="es-ES"/>
        </w:rPr>
        <w:t>infrecuente</w:t>
      </w:r>
      <w:r w:rsidR="00550BFF" w:rsidRPr="001023AA">
        <w:rPr>
          <w:rFonts w:asciiTheme="minorHAnsi" w:hAnsiTheme="minorHAnsi" w:cstheme="minorHAnsi"/>
          <w:color w:val="002060"/>
          <w:sz w:val="22"/>
          <w:szCs w:val="22"/>
          <w:lang w:val="es-ES"/>
        </w:rPr>
        <w:t xml:space="preserve"> (cercana al 2%) de los casos. Estos porcentajes aumentan en casos de huesos de mala calidad, hueso deficiente, tipo de implante </w:t>
      </w:r>
      <w:r w:rsidR="00EF5A40" w:rsidRPr="001023AA">
        <w:rPr>
          <w:rFonts w:asciiTheme="minorHAnsi" w:hAnsiTheme="minorHAnsi" w:cstheme="minorHAnsi"/>
          <w:color w:val="002060"/>
          <w:sz w:val="22"/>
          <w:szCs w:val="22"/>
          <w:lang w:val="es-ES"/>
        </w:rPr>
        <w:t>utilizado</w:t>
      </w:r>
      <w:r w:rsidR="00550BFF" w:rsidRPr="001023AA">
        <w:rPr>
          <w:rFonts w:asciiTheme="minorHAnsi" w:hAnsiTheme="minorHAnsi" w:cstheme="minorHAnsi"/>
          <w:color w:val="002060"/>
          <w:sz w:val="22"/>
          <w:szCs w:val="22"/>
          <w:lang w:val="es-ES"/>
        </w:rPr>
        <w:t xml:space="preserve">, cargas de la </w:t>
      </w:r>
      <w:r w:rsidR="00EF5A40" w:rsidRPr="001023AA">
        <w:rPr>
          <w:rFonts w:asciiTheme="minorHAnsi" w:hAnsiTheme="minorHAnsi" w:cstheme="minorHAnsi"/>
          <w:color w:val="002060"/>
          <w:sz w:val="22"/>
          <w:szCs w:val="22"/>
          <w:lang w:val="es-ES"/>
        </w:rPr>
        <w:t>rehabilitación</w:t>
      </w:r>
      <w:r w:rsidR="00550BFF" w:rsidRPr="001023AA">
        <w:rPr>
          <w:rFonts w:asciiTheme="minorHAnsi" w:hAnsiTheme="minorHAnsi" w:cstheme="minorHAnsi"/>
          <w:color w:val="002060"/>
          <w:sz w:val="22"/>
          <w:szCs w:val="22"/>
          <w:lang w:val="es-ES"/>
        </w:rPr>
        <w:t xml:space="preserve">, pacientes que no cumplan indicaciones, pacientes que no acudan a controles, inmunosuprimidos o sometidos a radioterapia y </w:t>
      </w:r>
      <w:r w:rsidR="003D4FF9" w:rsidRPr="001023AA">
        <w:rPr>
          <w:rFonts w:asciiTheme="minorHAnsi" w:hAnsiTheme="minorHAnsi" w:cstheme="minorHAnsi"/>
          <w:color w:val="002060"/>
          <w:sz w:val="22"/>
          <w:szCs w:val="22"/>
          <w:lang w:val="es-ES"/>
        </w:rPr>
        <w:t>sobre todo</w:t>
      </w:r>
      <w:r w:rsidR="00E80674" w:rsidRPr="001023AA">
        <w:rPr>
          <w:rFonts w:asciiTheme="minorHAnsi" w:hAnsiTheme="minorHAnsi" w:cstheme="minorHAnsi"/>
          <w:color w:val="002060"/>
          <w:sz w:val="22"/>
          <w:szCs w:val="22"/>
          <w:lang w:val="es-ES"/>
        </w:rPr>
        <w:t xml:space="preserve"> en pacientes fumadores. </w:t>
      </w:r>
    </w:p>
    <w:p w14:paraId="3F2C4BF4" w14:textId="77777777" w:rsidR="00031740" w:rsidRPr="00EF5A40" w:rsidRDefault="00031740" w:rsidP="00E907B5">
      <w:pPr>
        <w:pStyle w:val="Prrafodelista"/>
        <w:spacing w:after="0" w:line="240" w:lineRule="auto"/>
        <w:ind w:left="284"/>
        <w:jc w:val="both"/>
        <w:rPr>
          <w:rFonts w:ascii="Arial" w:hAnsi="Arial" w:cs="Arial"/>
          <w:bCs/>
          <w:color w:val="0070C0"/>
          <w:lang w:val="es-ES"/>
        </w:rPr>
      </w:pPr>
    </w:p>
    <w:p w14:paraId="3FD6A1AF" w14:textId="7A9E6BDD" w:rsidR="00453755" w:rsidRPr="00EF5A40" w:rsidRDefault="00453755" w:rsidP="00453755">
      <w:pPr>
        <w:pStyle w:val="Default"/>
        <w:ind w:left="284" w:hanging="284"/>
        <w:jc w:val="both"/>
        <w:rPr>
          <w:rFonts w:ascii="Arial" w:hAnsi="Arial" w:cs="Arial"/>
          <w:color w:val="0070C0"/>
          <w:sz w:val="22"/>
          <w:szCs w:val="22"/>
          <w:lang w:val="es-ES"/>
        </w:rPr>
      </w:pPr>
    </w:p>
    <w:p w14:paraId="20377BFD" w14:textId="77777777" w:rsidR="00744050" w:rsidRPr="00EF5A40" w:rsidRDefault="00744050" w:rsidP="00744050">
      <w:pPr>
        <w:pStyle w:val="Default"/>
        <w:jc w:val="both"/>
        <w:rPr>
          <w:rFonts w:asciiTheme="minorHAnsi" w:hAnsiTheme="minorHAnsi" w:cstheme="minorHAnsi"/>
          <w:color w:val="002060"/>
          <w:sz w:val="22"/>
          <w:szCs w:val="22"/>
          <w:lang w:val="es-ES"/>
        </w:rPr>
      </w:pPr>
    </w:p>
    <w:p w14:paraId="5BF9E2D1" w14:textId="30DA8470" w:rsidR="00FA5430" w:rsidRPr="00EF5A40" w:rsidRDefault="00FA5430" w:rsidP="00730B3D">
      <w:pPr>
        <w:pStyle w:val="Default"/>
        <w:jc w:val="both"/>
        <w:rPr>
          <w:rFonts w:asciiTheme="minorHAnsi" w:hAnsiTheme="minorHAnsi" w:cstheme="minorHAnsi"/>
          <w:color w:val="002060"/>
          <w:sz w:val="22"/>
          <w:szCs w:val="22"/>
          <w:u w:val="single"/>
          <w:lang w:val="es-ES"/>
        </w:rPr>
      </w:pPr>
      <w:proofErr w:type="gramStart"/>
      <w:r w:rsidRPr="00EF5A40">
        <w:rPr>
          <w:rFonts w:asciiTheme="minorHAnsi" w:hAnsiTheme="minorHAnsi" w:cstheme="minorHAnsi"/>
          <w:color w:val="002060"/>
          <w:sz w:val="22"/>
          <w:szCs w:val="22"/>
          <w:u w:val="single"/>
          <w:lang w:val="es-ES"/>
        </w:rPr>
        <w:t xml:space="preserve">SITUACIONES ESPECIALES </w:t>
      </w:r>
      <w:r w:rsidR="00D308B9">
        <w:rPr>
          <w:rFonts w:asciiTheme="minorHAnsi" w:hAnsiTheme="minorHAnsi" w:cstheme="minorHAnsi"/>
          <w:color w:val="002060"/>
          <w:sz w:val="22"/>
          <w:szCs w:val="22"/>
          <w:u w:val="single"/>
          <w:lang w:val="es-ES"/>
        </w:rPr>
        <w:t>A CONSIDERAR</w:t>
      </w:r>
      <w:proofErr w:type="gramEnd"/>
      <w:r w:rsidR="00D308B9">
        <w:rPr>
          <w:rFonts w:asciiTheme="minorHAnsi" w:hAnsiTheme="minorHAnsi" w:cstheme="minorHAnsi"/>
          <w:color w:val="002060"/>
          <w:sz w:val="22"/>
          <w:szCs w:val="22"/>
          <w:u w:val="single"/>
          <w:lang w:val="es-ES"/>
        </w:rPr>
        <w:t>:</w:t>
      </w:r>
    </w:p>
    <w:p w14:paraId="029B51E5" w14:textId="77777777" w:rsidR="00E907B5" w:rsidRPr="00EF5A40" w:rsidRDefault="00E907B5" w:rsidP="00730B3D">
      <w:pPr>
        <w:pStyle w:val="Default"/>
        <w:jc w:val="both"/>
        <w:rPr>
          <w:rFonts w:asciiTheme="minorHAnsi" w:hAnsiTheme="minorHAnsi" w:cstheme="minorHAnsi"/>
          <w:color w:val="002060"/>
          <w:sz w:val="22"/>
          <w:szCs w:val="22"/>
          <w:u w:val="single"/>
          <w:lang w:val="es-ES"/>
        </w:rPr>
      </w:pPr>
    </w:p>
    <w:p w14:paraId="76551333" w14:textId="6B787898" w:rsidR="00031740" w:rsidRPr="001023AA" w:rsidRDefault="00E907B5" w:rsidP="001023AA">
      <w:pPr>
        <w:pStyle w:val="Default"/>
        <w:jc w:val="both"/>
        <w:rPr>
          <w:rFonts w:asciiTheme="minorHAnsi" w:hAnsiTheme="minorHAnsi" w:cstheme="minorHAnsi"/>
          <w:color w:val="002060"/>
          <w:sz w:val="22"/>
          <w:szCs w:val="22"/>
          <w:lang w:val="es-ES"/>
        </w:rPr>
      </w:pPr>
      <w:r w:rsidRPr="001023AA">
        <w:rPr>
          <w:rFonts w:asciiTheme="minorHAnsi" w:hAnsiTheme="minorHAnsi" w:cstheme="minorHAnsi"/>
          <w:color w:val="002060"/>
          <w:sz w:val="22"/>
          <w:szCs w:val="22"/>
          <w:lang w:val="es-ES"/>
        </w:rPr>
        <w:t xml:space="preserve">El </w:t>
      </w:r>
      <w:r w:rsidR="009A5050" w:rsidRPr="001023AA">
        <w:rPr>
          <w:rFonts w:asciiTheme="minorHAnsi" w:hAnsiTheme="minorHAnsi" w:cstheme="minorHAnsi"/>
          <w:color w:val="002060"/>
          <w:sz w:val="22"/>
          <w:szCs w:val="22"/>
          <w:lang w:val="es-ES"/>
        </w:rPr>
        <w:t>Odontólogo ante</w:t>
      </w:r>
      <w:r w:rsidRPr="001023AA">
        <w:rPr>
          <w:rFonts w:asciiTheme="minorHAnsi" w:hAnsiTheme="minorHAnsi" w:cstheme="minorHAnsi"/>
          <w:color w:val="002060"/>
          <w:sz w:val="22"/>
          <w:szCs w:val="22"/>
          <w:lang w:val="es-ES"/>
        </w:rPr>
        <w:t xml:space="preserve"> los riesgos anteriormente señalados </w:t>
      </w:r>
      <w:r w:rsidR="00031740" w:rsidRPr="001023AA">
        <w:rPr>
          <w:rFonts w:asciiTheme="minorHAnsi" w:hAnsiTheme="minorHAnsi" w:cstheme="minorHAnsi"/>
          <w:color w:val="002060"/>
          <w:sz w:val="22"/>
          <w:szCs w:val="22"/>
          <w:lang w:val="es-ES"/>
        </w:rPr>
        <w:t xml:space="preserve">le indicará </w:t>
      </w:r>
      <w:r w:rsidR="00FC52CB" w:rsidRPr="001023AA">
        <w:rPr>
          <w:rFonts w:asciiTheme="minorHAnsi" w:hAnsiTheme="minorHAnsi" w:cstheme="minorHAnsi"/>
          <w:color w:val="002060"/>
          <w:sz w:val="22"/>
          <w:szCs w:val="22"/>
          <w:lang w:val="es-ES"/>
        </w:rPr>
        <w:t>tratamiento medicamentoso, pero puede llegar a requerir una re - intervención quirúrgica o no solucionarse por completo perdiendo el implante.</w:t>
      </w:r>
    </w:p>
    <w:p w14:paraId="74942926" w14:textId="77777777" w:rsidR="00FC52CB" w:rsidRPr="001023AA" w:rsidRDefault="00FC52CB" w:rsidP="001023AA">
      <w:pPr>
        <w:pStyle w:val="Default"/>
        <w:jc w:val="both"/>
        <w:rPr>
          <w:rFonts w:asciiTheme="minorHAnsi" w:hAnsiTheme="minorHAnsi" w:cstheme="minorHAnsi"/>
          <w:color w:val="002060"/>
          <w:sz w:val="22"/>
          <w:szCs w:val="22"/>
          <w:lang w:val="es-ES"/>
        </w:rPr>
      </w:pPr>
    </w:p>
    <w:p w14:paraId="38484834" w14:textId="24426933" w:rsidR="00FC52CB" w:rsidRPr="001023AA" w:rsidRDefault="00FC52CB" w:rsidP="001023AA">
      <w:pPr>
        <w:pStyle w:val="Default"/>
        <w:jc w:val="both"/>
        <w:rPr>
          <w:rFonts w:asciiTheme="minorHAnsi" w:hAnsiTheme="minorHAnsi" w:cstheme="minorHAnsi"/>
          <w:color w:val="002060"/>
          <w:sz w:val="22"/>
          <w:szCs w:val="22"/>
          <w:lang w:val="es-ES"/>
        </w:rPr>
      </w:pPr>
      <w:r w:rsidRPr="001023AA">
        <w:rPr>
          <w:rFonts w:asciiTheme="minorHAnsi" w:hAnsiTheme="minorHAnsi" w:cstheme="minorHAnsi"/>
          <w:color w:val="002060"/>
          <w:sz w:val="22"/>
          <w:szCs w:val="22"/>
          <w:lang w:val="es-ES"/>
        </w:rPr>
        <w:t xml:space="preserve">Es </w:t>
      </w:r>
      <w:r w:rsidR="009A5050" w:rsidRPr="001023AA">
        <w:rPr>
          <w:rFonts w:asciiTheme="minorHAnsi" w:hAnsiTheme="minorHAnsi" w:cstheme="minorHAnsi"/>
          <w:color w:val="002060"/>
          <w:sz w:val="22"/>
          <w:szCs w:val="22"/>
          <w:lang w:val="es-ES"/>
        </w:rPr>
        <w:t>preciso concurrir</w:t>
      </w:r>
      <w:r w:rsidRPr="001023AA">
        <w:rPr>
          <w:rFonts w:asciiTheme="minorHAnsi" w:hAnsiTheme="minorHAnsi" w:cstheme="minorHAnsi"/>
          <w:color w:val="002060"/>
          <w:sz w:val="22"/>
          <w:szCs w:val="22"/>
          <w:lang w:val="es-ES"/>
        </w:rPr>
        <w:t xml:space="preserve"> a las citaciones de control que el </w:t>
      </w:r>
      <w:r w:rsidR="009A5050" w:rsidRPr="001023AA">
        <w:rPr>
          <w:rFonts w:asciiTheme="minorHAnsi" w:hAnsiTheme="minorHAnsi" w:cstheme="minorHAnsi"/>
          <w:color w:val="002060"/>
          <w:sz w:val="22"/>
          <w:szCs w:val="22"/>
          <w:lang w:val="es-ES"/>
        </w:rPr>
        <w:t>Odontólogo indique</w:t>
      </w:r>
      <w:r w:rsidRPr="001023AA">
        <w:rPr>
          <w:rFonts w:asciiTheme="minorHAnsi" w:hAnsiTheme="minorHAnsi" w:cstheme="minorHAnsi"/>
          <w:color w:val="002060"/>
          <w:sz w:val="22"/>
          <w:szCs w:val="22"/>
          <w:lang w:val="es-ES"/>
        </w:rPr>
        <w:t>, de forma de realizar el retiro de la sutura y/o cautelar la correcta evolución clínica. De lo contrario podría verse afectado el tratamiento realizado</w:t>
      </w:r>
    </w:p>
    <w:p w14:paraId="378B6335" w14:textId="77777777" w:rsidR="00031740" w:rsidRPr="001023AA" w:rsidRDefault="00031740" w:rsidP="001023AA">
      <w:pPr>
        <w:pStyle w:val="Default"/>
        <w:jc w:val="both"/>
        <w:rPr>
          <w:rFonts w:asciiTheme="minorHAnsi" w:hAnsiTheme="minorHAnsi" w:cstheme="minorHAnsi"/>
          <w:color w:val="002060"/>
          <w:sz w:val="22"/>
          <w:szCs w:val="22"/>
          <w:lang w:val="es-ES"/>
        </w:rPr>
      </w:pPr>
    </w:p>
    <w:p w14:paraId="64695269" w14:textId="3880C4FB" w:rsidR="00031740" w:rsidRPr="001023AA" w:rsidRDefault="00031740" w:rsidP="001023AA">
      <w:pPr>
        <w:pStyle w:val="Default"/>
        <w:jc w:val="both"/>
        <w:rPr>
          <w:rFonts w:asciiTheme="minorHAnsi" w:hAnsiTheme="minorHAnsi" w:cstheme="minorHAnsi"/>
          <w:color w:val="002060"/>
          <w:sz w:val="22"/>
          <w:szCs w:val="22"/>
          <w:lang w:val="es-ES"/>
        </w:rPr>
      </w:pPr>
      <w:r w:rsidRPr="001023AA">
        <w:rPr>
          <w:rFonts w:asciiTheme="minorHAnsi" w:hAnsiTheme="minorHAnsi" w:cstheme="minorHAnsi"/>
          <w:color w:val="002060"/>
          <w:sz w:val="22"/>
          <w:szCs w:val="22"/>
          <w:lang w:val="es-ES"/>
        </w:rPr>
        <w:t xml:space="preserve">Existen además riesgos asociados a condiciones de cada persona tales como la edad avanzada, alergias a medicamentos, a los antibióticos, al látex de </w:t>
      </w:r>
      <w:r w:rsidR="00FC52CB" w:rsidRPr="001023AA">
        <w:rPr>
          <w:rFonts w:asciiTheme="minorHAnsi" w:hAnsiTheme="minorHAnsi" w:cstheme="minorHAnsi"/>
          <w:color w:val="002060"/>
          <w:sz w:val="22"/>
          <w:szCs w:val="22"/>
          <w:lang w:val="es-ES"/>
        </w:rPr>
        <w:t xml:space="preserve">los guantes, defensas bajas, alteraciones de la coagulación, enfermedades cardiopulmonares, existencias de prótesis, marcapasos, medicaciones actuales o cualquier otra circunstancia, con lo cual </w:t>
      </w:r>
      <w:r w:rsidR="009A5050" w:rsidRPr="001023AA">
        <w:rPr>
          <w:rFonts w:asciiTheme="minorHAnsi" w:hAnsiTheme="minorHAnsi" w:cstheme="minorHAnsi"/>
          <w:color w:val="002060"/>
          <w:sz w:val="22"/>
          <w:szCs w:val="22"/>
          <w:lang w:val="es-ES"/>
        </w:rPr>
        <w:t>las posibilidades de éxito disminuyen</w:t>
      </w:r>
      <w:r w:rsidR="00FC52CB" w:rsidRPr="001023AA">
        <w:rPr>
          <w:rFonts w:asciiTheme="minorHAnsi" w:hAnsiTheme="minorHAnsi" w:cstheme="minorHAnsi"/>
          <w:color w:val="002060"/>
          <w:sz w:val="22"/>
          <w:szCs w:val="22"/>
          <w:lang w:val="es-ES"/>
        </w:rPr>
        <w:t xml:space="preserve">. </w:t>
      </w:r>
      <w:r w:rsidRPr="001023AA">
        <w:rPr>
          <w:rFonts w:asciiTheme="minorHAnsi" w:hAnsiTheme="minorHAnsi" w:cstheme="minorHAnsi"/>
          <w:color w:val="002060"/>
          <w:sz w:val="22"/>
          <w:szCs w:val="22"/>
          <w:lang w:val="es-ES"/>
        </w:rPr>
        <w:t>También puede haber riesgo cuando la persona ha usado medicamentos antes de la cirugía, por alcoholismo, drogadicción, tabaquismo y otras enfermedades crónicas como diabetes e hipertensión, por lo que he informado al odontólogo de todos los antecedentes necesarios.</w:t>
      </w:r>
    </w:p>
    <w:p w14:paraId="720B7891" w14:textId="34DC7094" w:rsidR="00E80674" w:rsidRPr="001023AA" w:rsidRDefault="00E80674" w:rsidP="001023AA">
      <w:pPr>
        <w:pStyle w:val="Default"/>
        <w:jc w:val="both"/>
        <w:rPr>
          <w:rFonts w:asciiTheme="minorHAnsi" w:hAnsiTheme="minorHAnsi" w:cstheme="minorHAnsi"/>
          <w:color w:val="002060"/>
          <w:sz w:val="22"/>
          <w:szCs w:val="22"/>
          <w:lang w:val="es-ES"/>
        </w:rPr>
      </w:pPr>
      <w:r w:rsidRPr="001023AA">
        <w:rPr>
          <w:rFonts w:asciiTheme="minorHAnsi" w:hAnsiTheme="minorHAnsi" w:cstheme="minorHAnsi"/>
          <w:color w:val="002060"/>
          <w:sz w:val="22"/>
          <w:szCs w:val="22"/>
          <w:lang w:val="es-ES"/>
        </w:rPr>
        <w:t>En caso de que se presenten las anteriores complicaciones, las molestias y riesgos mencionados si bien no son deseados, son probables como en cualquier otro procedimiento y, en caso de ser necesario, será derivado al servicio que corresponda (Servicio de urgencia, hospitalización medico quirúrgica, unidad de tratamiento intermedio o unidad de tratamiento intensivo)</w:t>
      </w:r>
    </w:p>
    <w:p w14:paraId="436AA8C0" w14:textId="76FAE42F" w:rsidR="00FC52CB" w:rsidRPr="001023AA" w:rsidRDefault="00FC52CB" w:rsidP="001023AA">
      <w:pPr>
        <w:pStyle w:val="Default"/>
        <w:jc w:val="both"/>
        <w:rPr>
          <w:rFonts w:asciiTheme="minorHAnsi" w:hAnsiTheme="minorHAnsi" w:cstheme="minorHAnsi"/>
          <w:color w:val="002060"/>
          <w:sz w:val="22"/>
          <w:szCs w:val="22"/>
          <w:lang w:val="es-ES"/>
        </w:rPr>
      </w:pPr>
      <w:r w:rsidRPr="001023AA">
        <w:rPr>
          <w:rFonts w:asciiTheme="minorHAnsi" w:hAnsiTheme="minorHAnsi" w:cstheme="minorHAnsi"/>
          <w:color w:val="002060"/>
          <w:sz w:val="22"/>
          <w:szCs w:val="22"/>
          <w:lang w:val="es-ES"/>
        </w:rPr>
        <w:t>En ocasiones en que no se logra la oseointegración del implante</w:t>
      </w:r>
      <w:r w:rsidR="00550BFF" w:rsidRPr="001023AA">
        <w:rPr>
          <w:rFonts w:asciiTheme="minorHAnsi" w:hAnsiTheme="minorHAnsi" w:cstheme="minorHAnsi"/>
          <w:color w:val="002060"/>
          <w:sz w:val="22"/>
          <w:szCs w:val="22"/>
          <w:lang w:val="es-ES"/>
        </w:rPr>
        <w:t xml:space="preserve"> (</w:t>
      </w:r>
      <w:r w:rsidR="00EF5A40" w:rsidRPr="001023AA">
        <w:rPr>
          <w:rFonts w:asciiTheme="minorHAnsi" w:hAnsiTheme="minorHAnsi" w:cstheme="minorHAnsi"/>
          <w:color w:val="002060"/>
          <w:sz w:val="22"/>
          <w:szCs w:val="22"/>
          <w:lang w:val="es-ES"/>
        </w:rPr>
        <w:t>unión</w:t>
      </w:r>
      <w:r w:rsidR="00550BFF" w:rsidRPr="001023AA">
        <w:rPr>
          <w:rFonts w:asciiTheme="minorHAnsi" w:hAnsiTheme="minorHAnsi" w:cstheme="minorHAnsi"/>
          <w:color w:val="002060"/>
          <w:sz w:val="22"/>
          <w:szCs w:val="22"/>
          <w:lang w:val="es-ES"/>
        </w:rPr>
        <w:t xml:space="preserve"> celular entre el hueso y el implante</w:t>
      </w:r>
      <w:r w:rsidR="009A5050" w:rsidRPr="001023AA">
        <w:rPr>
          <w:rFonts w:asciiTheme="minorHAnsi" w:hAnsiTheme="minorHAnsi" w:cstheme="minorHAnsi"/>
          <w:color w:val="002060"/>
          <w:sz w:val="22"/>
          <w:szCs w:val="22"/>
          <w:lang w:val="es-ES"/>
        </w:rPr>
        <w:t>),</w:t>
      </w:r>
      <w:r w:rsidRPr="001023AA">
        <w:rPr>
          <w:rFonts w:asciiTheme="minorHAnsi" w:hAnsiTheme="minorHAnsi" w:cstheme="minorHAnsi"/>
          <w:color w:val="002060"/>
          <w:sz w:val="22"/>
          <w:szCs w:val="22"/>
          <w:lang w:val="es-ES"/>
        </w:rPr>
        <w:t xml:space="preserve"> sin que exista una causa aparente y que las molestias y riesgos mencionados si bien no son deseados, son probables como en cualquier otro procedimiento rehabilitador.</w:t>
      </w:r>
      <w:r w:rsidR="00E80674" w:rsidRPr="001023AA">
        <w:rPr>
          <w:rFonts w:asciiTheme="minorHAnsi" w:hAnsiTheme="minorHAnsi" w:cstheme="minorHAnsi"/>
          <w:color w:val="002060"/>
          <w:sz w:val="22"/>
          <w:szCs w:val="22"/>
          <w:lang w:val="es-ES"/>
        </w:rPr>
        <w:t xml:space="preserve"> Se debe considerar que en el caso de </w:t>
      </w:r>
      <w:r w:rsidR="003D4FF9" w:rsidRPr="001023AA">
        <w:rPr>
          <w:rFonts w:asciiTheme="minorHAnsi" w:hAnsiTheme="minorHAnsi" w:cstheme="minorHAnsi"/>
          <w:color w:val="002060"/>
          <w:sz w:val="22"/>
          <w:szCs w:val="22"/>
          <w:lang w:val="es-ES"/>
        </w:rPr>
        <w:t>pérdida</w:t>
      </w:r>
      <w:r w:rsidR="00E80674" w:rsidRPr="001023AA">
        <w:rPr>
          <w:rFonts w:asciiTheme="minorHAnsi" w:hAnsiTheme="minorHAnsi" w:cstheme="minorHAnsi"/>
          <w:color w:val="002060"/>
          <w:sz w:val="22"/>
          <w:szCs w:val="22"/>
          <w:lang w:val="es-ES"/>
        </w:rPr>
        <w:t xml:space="preserve"> del implante (cuando no se logra la oseointegraci</w:t>
      </w:r>
      <w:r w:rsidR="00EF5A40" w:rsidRPr="001023AA">
        <w:rPr>
          <w:rFonts w:asciiTheme="minorHAnsi" w:hAnsiTheme="minorHAnsi" w:cstheme="minorHAnsi"/>
          <w:color w:val="002060"/>
          <w:sz w:val="22"/>
          <w:szCs w:val="22"/>
          <w:lang w:val="es-ES"/>
        </w:rPr>
        <w:t>ó</w:t>
      </w:r>
      <w:r w:rsidR="00E80674" w:rsidRPr="001023AA">
        <w:rPr>
          <w:rFonts w:asciiTheme="minorHAnsi" w:hAnsiTheme="minorHAnsi" w:cstheme="minorHAnsi"/>
          <w:color w:val="002060"/>
          <w:sz w:val="22"/>
          <w:szCs w:val="22"/>
          <w:lang w:val="es-ES"/>
        </w:rPr>
        <w:t>n), para recuperar el implante, se debe realizar otro procedimiento con costos adicionales.</w:t>
      </w:r>
    </w:p>
    <w:p w14:paraId="1753500A" w14:textId="77777777" w:rsidR="00031740" w:rsidRPr="001023AA" w:rsidRDefault="00031740" w:rsidP="001023AA">
      <w:pPr>
        <w:pStyle w:val="Default"/>
        <w:jc w:val="both"/>
        <w:rPr>
          <w:rFonts w:asciiTheme="minorHAnsi" w:hAnsiTheme="minorHAnsi" w:cstheme="minorHAnsi"/>
          <w:color w:val="002060"/>
          <w:sz w:val="22"/>
          <w:szCs w:val="22"/>
          <w:lang w:val="es-ES"/>
        </w:rPr>
      </w:pPr>
    </w:p>
    <w:p w14:paraId="3508907C" w14:textId="52408673" w:rsidR="00453755" w:rsidRPr="001023AA" w:rsidRDefault="00031740" w:rsidP="001023AA">
      <w:pPr>
        <w:pStyle w:val="Default"/>
        <w:jc w:val="both"/>
        <w:rPr>
          <w:rFonts w:asciiTheme="minorHAnsi" w:hAnsiTheme="minorHAnsi" w:cstheme="minorHAnsi"/>
          <w:color w:val="002060"/>
          <w:sz w:val="22"/>
          <w:szCs w:val="22"/>
          <w:lang w:val="es-ES"/>
        </w:rPr>
      </w:pPr>
      <w:r w:rsidRPr="001023AA">
        <w:rPr>
          <w:rFonts w:asciiTheme="minorHAnsi" w:hAnsiTheme="minorHAnsi" w:cstheme="minorHAnsi"/>
          <w:color w:val="002060"/>
          <w:sz w:val="22"/>
          <w:szCs w:val="22"/>
          <w:lang w:val="es-ES"/>
        </w:rPr>
        <w:t xml:space="preserve">Una vez realizado el procedimiento, ante la presencia </w:t>
      </w:r>
      <w:r w:rsidR="009A5050" w:rsidRPr="001023AA">
        <w:rPr>
          <w:rFonts w:asciiTheme="minorHAnsi" w:hAnsiTheme="minorHAnsi" w:cstheme="minorHAnsi"/>
          <w:color w:val="002060"/>
          <w:sz w:val="22"/>
          <w:szCs w:val="22"/>
          <w:lang w:val="es-ES"/>
        </w:rPr>
        <w:t>de molestias</w:t>
      </w:r>
      <w:r w:rsidRPr="001023AA">
        <w:rPr>
          <w:rFonts w:asciiTheme="minorHAnsi" w:hAnsiTheme="minorHAnsi" w:cstheme="minorHAnsi"/>
          <w:color w:val="002060"/>
          <w:sz w:val="22"/>
          <w:szCs w:val="22"/>
          <w:lang w:val="es-ES"/>
        </w:rPr>
        <w:t xml:space="preserve"> o síntomas anormales, se debe consultar inmediatamente para ser evaluado por el profesional que le efectuó el tratamiento.</w:t>
      </w:r>
    </w:p>
    <w:p w14:paraId="5F658F61" w14:textId="77777777" w:rsidR="007910F2" w:rsidRPr="001023AA" w:rsidRDefault="007910F2" w:rsidP="001023AA">
      <w:pPr>
        <w:pStyle w:val="Default"/>
        <w:jc w:val="both"/>
        <w:rPr>
          <w:rFonts w:asciiTheme="minorHAnsi" w:hAnsiTheme="minorHAnsi" w:cstheme="minorHAnsi"/>
          <w:color w:val="002060"/>
          <w:sz w:val="22"/>
          <w:szCs w:val="22"/>
          <w:lang w:val="es-ES"/>
        </w:rPr>
      </w:pPr>
    </w:p>
    <w:p w14:paraId="1FA7607A" w14:textId="77777777" w:rsidR="009A5050" w:rsidRDefault="009A5050" w:rsidP="00EC79F3">
      <w:pPr>
        <w:autoSpaceDE w:val="0"/>
        <w:autoSpaceDN w:val="0"/>
        <w:adjustRightInd w:val="0"/>
        <w:spacing w:after="0" w:line="240" w:lineRule="auto"/>
        <w:rPr>
          <w:rFonts w:eastAsiaTheme="minorEastAsia" w:cstheme="minorHAnsi"/>
          <w:bCs/>
          <w:color w:val="002060"/>
          <w:u w:val="single"/>
          <w:lang w:val="es-ES" w:eastAsia="es-CL"/>
        </w:rPr>
      </w:pPr>
    </w:p>
    <w:p w14:paraId="1B40CF8D" w14:textId="77777777" w:rsidR="009A5050" w:rsidRDefault="009A5050" w:rsidP="00EC79F3">
      <w:pPr>
        <w:autoSpaceDE w:val="0"/>
        <w:autoSpaceDN w:val="0"/>
        <w:adjustRightInd w:val="0"/>
        <w:spacing w:after="0" w:line="240" w:lineRule="auto"/>
        <w:rPr>
          <w:rFonts w:eastAsiaTheme="minorEastAsia" w:cstheme="minorHAnsi"/>
          <w:bCs/>
          <w:color w:val="002060"/>
          <w:u w:val="single"/>
          <w:lang w:val="es-ES" w:eastAsia="es-CL"/>
        </w:rPr>
      </w:pPr>
    </w:p>
    <w:p w14:paraId="2D5F9B87" w14:textId="77777777" w:rsidR="009A5050" w:rsidRDefault="009A5050" w:rsidP="00EC79F3">
      <w:pPr>
        <w:autoSpaceDE w:val="0"/>
        <w:autoSpaceDN w:val="0"/>
        <w:adjustRightInd w:val="0"/>
        <w:spacing w:after="0" w:line="240" w:lineRule="auto"/>
        <w:rPr>
          <w:rFonts w:eastAsiaTheme="minorEastAsia" w:cstheme="minorHAnsi"/>
          <w:bCs/>
          <w:color w:val="002060"/>
          <w:u w:val="single"/>
          <w:lang w:val="es-ES" w:eastAsia="es-CL"/>
        </w:rPr>
      </w:pPr>
      <w:bookmarkStart w:id="0" w:name="_GoBack"/>
      <w:bookmarkEnd w:id="0"/>
    </w:p>
    <w:p w14:paraId="353E19BB" w14:textId="77777777" w:rsidR="009A5050" w:rsidRDefault="009A5050" w:rsidP="00EC79F3">
      <w:pPr>
        <w:autoSpaceDE w:val="0"/>
        <w:autoSpaceDN w:val="0"/>
        <w:adjustRightInd w:val="0"/>
        <w:spacing w:after="0" w:line="240" w:lineRule="auto"/>
        <w:rPr>
          <w:rFonts w:eastAsiaTheme="minorEastAsia" w:cstheme="minorHAnsi"/>
          <w:bCs/>
          <w:color w:val="002060"/>
          <w:u w:val="single"/>
          <w:lang w:val="es-ES" w:eastAsia="es-CL"/>
        </w:rPr>
      </w:pPr>
    </w:p>
    <w:p w14:paraId="53604F20" w14:textId="77777777" w:rsidR="009A5050" w:rsidRDefault="009A5050" w:rsidP="00EC79F3">
      <w:pPr>
        <w:autoSpaceDE w:val="0"/>
        <w:autoSpaceDN w:val="0"/>
        <w:adjustRightInd w:val="0"/>
        <w:spacing w:after="0" w:line="240" w:lineRule="auto"/>
        <w:rPr>
          <w:rFonts w:eastAsiaTheme="minorEastAsia" w:cstheme="minorHAnsi"/>
          <w:bCs/>
          <w:color w:val="002060"/>
          <w:u w:val="single"/>
          <w:lang w:val="es-ES" w:eastAsia="es-CL"/>
        </w:rPr>
      </w:pPr>
    </w:p>
    <w:p w14:paraId="0FD16C19" w14:textId="47F05EA2" w:rsidR="009A5050" w:rsidRDefault="009A5050" w:rsidP="00EC79F3">
      <w:pPr>
        <w:autoSpaceDE w:val="0"/>
        <w:autoSpaceDN w:val="0"/>
        <w:adjustRightInd w:val="0"/>
        <w:spacing w:after="0" w:line="240" w:lineRule="auto"/>
        <w:rPr>
          <w:rFonts w:eastAsiaTheme="minorEastAsia" w:cstheme="minorHAnsi"/>
          <w:bCs/>
          <w:color w:val="002060"/>
          <w:u w:val="single"/>
          <w:lang w:val="es-ES" w:eastAsia="es-CL"/>
        </w:rPr>
      </w:pPr>
    </w:p>
    <w:p w14:paraId="1BFC2E03" w14:textId="702CAC75" w:rsidR="00EC79F3" w:rsidRPr="00EF5A40" w:rsidRDefault="00EC79F3" w:rsidP="00EC79F3">
      <w:pPr>
        <w:autoSpaceDE w:val="0"/>
        <w:autoSpaceDN w:val="0"/>
        <w:adjustRightInd w:val="0"/>
        <w:spacing w:after="0" w:line="240" w:lineRule="auto"/>
        <w:rPr>
          <w:rFonts w:eastAsiaTheme="minorEastAsia" w:cstheme="minorHAnsi"/>
          <w:color w:val="002060"/>
          <w:u w:val="single"/>
          <w:lang w:val="es-ES" w:eastAsia="es-CL"/>
        </w:rPr>
      </w:pPr>
      <w:r w:rsidRPr="00EF5A40">
        <w:rPr>
          <w:rFonts w:eastAsiaTheme="minorEastAsia" w:cstheme="minorHAnsi"/>
          <w:bCs/>
          <w:color w:val="002060"/>
          <w:u w:val="single"/>
          <w:lang w:val="es-ES" w:eastAsia="es-CL"/>
        </w:rPr>
        <w:t>OTROS MOTIVOS PARA LOS QUE LE PEDIMOS SU CONSENTIMIENTO</w:t>
      </w:r>
    </w:p>
    <w:p w14:paraId="347DDD9E" w14:textId="77777777" w:rsidR="00EC79F3" w:rsidRPr="00EF5A40" w:rsidRDefault="00EC79F3" w:rsidP="00EC79F3">
      <w:pPr>
        <w:autoSpaceDE w:val="0"/>
        <w:autoSpaceDN w:val="0"/>
        <w:adjustRightInd w:val="0"/>
        <w:spacing w:after="0" w:line="240" w:lineRule="auto"/>
        <w:jc w:val="both"/>
        <w:rPr>
          <w:rFonts w:eastAsiaTheme="minorEastAsia" w:cstheme="minorHAnsi"/>
          <w:color w:val="002060"/>
          <w:lang w:val="es-ES" w:eastAsia="es-CL"/>
        </w:rPr>
      </w:pPr>
      <w:r w:rsidRPr="00EF5A40">
        <w:rPr>
          <w:rFonts w:eastAsiaTheme="minorEastAsia" w:cstheme="minorHAnsi"/>
          <w:color w:val="002060"/>
          <w:lang w:val="es-ES" w:eastAsia="es-CL"/>
        </w:rPr>
        <w:t xml:space="preserve">- A veces, durante la intervención, se producen hallazgos imprevistos. Pueden obligar a tener que modificar la forma de hacer la intervención y utilizar variantes de </w:t>
      </w:r>
      <w:proofErr w:type="gramStart"/>
      <w:r w:rsidRPr="00EF5A40">
        <w:rPr>
          <w:rFonts w:eastAsiaTheme="minorEastAsia" w:cstheme="minorHAnsi"/>
          <w:color w:val="002060"/>
          <w:lang w:val="es-ES" w:eastAsia="es-CL"/>
        </w:rPr>
        <w:t>la misma</w:t>
      </w:r>
      <w:proofErr w:type="gramEnd"/>
      <w:r w:rsidRPr="00EF5A40">
        <w:rPr>
          <w:rFonts w:eastAsiaTheme="minorEastAsia" w:cstheme="minorHAnsi"/>
          <w:color w:val="002060"/>
          <w:lang w:val="es-ES" w:eastAsia="es-CL"/>
        </w:rPr>
        <w:t xml:space="preserve"> no contempladas inicialmente. </w:t>
      </w:r>
    </w:p>
    <w:p w14:paraId="5BABB689" w14:textId="50F0EC59" w:rsidR="00EC79F3" w:rsidRPr="00EF5A40" w:rsidRDefault="00EC79F3" w:rsidP="00EC79F3">
      <w:pPr>
        <w:autoSpaceDE w:val="0"/>
        <w:autoSpaceDN w:val="0"/>
        <w:adjustRightInd w:val="0"/>
        <w:spacing w:after="0" w:line="240" w:lineRule="auto"/>
        <w:jc w:val="both"/>
        <w:rPr>
          <w:rFonts w:eastAsiaTheme="minorEastAsia" w:cstheme="minorHAnsi"/>
          <w:color w:val="002060"/>
          <w:highlight w:val="yellow"/>
          <w:lang w:val="es-ES" w:eastAsia="es-CL"/>
        </w:rPr>
      </w:pPr>
      <w:r w:rsidRPr="00EF5A40">
        <w:rPr>
          <w:rFonts w:eastAsiaTheme="minorEastAsia" w:cstheme="minorHAnsi"/>
          <w:color w:val="002060"/>
          <w:lang w:val="es-ES" w:eastAsia="es-CL"/>
        </w:rPr>
        <w:t xml:space="preserve">- Se podrían tomar muestra </w:t>
      </w:r>
      <w:r w:rsidR="003B2907" w:rsidRPr="00EF5A40">
        <w:rPr>
          <w:rFonts w:eastAsiaTheme="minorEastAsia" w:cstheme="minorHAnsi"/>
          <w:color w:val="002060"/>
          <w:lang w:val="es-ES" w:eastAsia="es-CL"/>
        </w:rPr>
        <w:t xml:space="preserve">cultivos, estudio de líquido articular y menos frecuente, </w:t>
      </w:r>
      <w:r w:rsidRPr="00EF5A40">
        <w:rPr>
          <w:rFonts w:eastAsiaTheme="minorEastAsia" w:cstheme="minorHAnsi"/>
          <w:color w:val="002060"/>
          <w:lang w:val="es-ES" w:eastAsia="es-CL"/>
        </w:rPr>
        <w:t xml:space="preserve">biopsia y otras necesarias que podrían requerirse para estudiar su caso, las que deben ser procesadas por nuestros laboratorios </w:t>
      </w:r>
      <w:r w:rsidR="003B2907" w:rsidRPr="00EF5A40">
        <w:rPr>
          <w:rFonts w:eastAsiaTheme="minorEastAsia" w:cstheme="minorHAnsi"/>
          <w:color w:val="002060"/>
          <w:lang w:val="es-ES" w:eastAsia="es-CL"/>
        </w:rPr>
        <w:t>o estudio de</w:t>
      </w:r>
      <w:r w:rsidRPr="00EF5A40">
        <w:rPr>
          <w:rFonts w:eastAsiaTheme="minorEastAsia" w:cstheme="minorHAnsi"/>
          <w:color w:val="002060"/>
          <w:lang w:val="es-ES" w:eastAsia="es-CL"/>
        </w:rPr>
        <w:t xml:space="preserve"> anatomía patológica en convenio. </w:t>
      </w:r>
    </w:p>
    <w:p w14:paraId="2D6A31EA" w14:textId="0E03140E" w:rsidR="00730B3D" w:rsidRDefault="00730B3D" w:rsidP="00730B3D">
      <w:pPr>
        <w:rPr>
          <w:lang w:val="es-ES"/>
        </w:rPr>
      </w:pPr>
      <w:bookmarkStart w:id="1" w:name="_Hlk36047975"/>
    </w:p>
    <w:p w14:paraId="41853F97" w14:textId="77777777" w:rsidR="00D308B9" w:rsidRDefault="00D308B9" w:rsidP="00D308B9">
      <w:pPr>
        <w:pStyle w:val="Ttulo"/>
        <w:rPr>
          <w:rFonts w:asciiTheme="minorHAnsi" w:hAnsiTheme="minorHAnsi" w:cstheme="minorHAnsi"/>
          <w:b/>
          <w:sz w:val="22"/>
          <w:szCs w:val="22"/>
        </w:rPr>
      </w:pPr>
      <w:r>
        <w:rPr>
          <w:rFonts w:asciiTheme="minorHAnsi" w:hAnsiTheme="minorHAnsi" w:cstheme="minorHAnsi"/>
          <w:b/>
          <w:sz w:val="22"/>
          <w:szCs w:val="22"/>
        </w:rPr>
        <w:t xml:space="preserve">II.- CONSENTIMIENTO INFORMADO </w:t>
      </w:r>
    </w:p>
    <w:p w14:paraId="2FE54FC2" w14:textId="02DED9CB" w:rsidR="00D308B9" w:rsidRDefault="00D308B9" w:rsidP="00D308B9">
      <w:pPr>
        <w:pStyle w:val="Default"/>
        <w:jc w:val="both"/>
        <w:rPr>
          <w:rFonts w:asciiTheme="minorHAnsi" w:hAnsiTheme="minorHAnsi" w:cstheme="minorHAnsi"/>
          <w:color w:val="002060"/>
          <w:sz w:val="22"/>
          <w:szCs w:val="22"/>
        </w:rPr>
      </w:pPr>
      <w:r>
        <w:rPr>
          <w:rFonts w:asciiTheme="minorHAnsi" w:hAnsiTheme="minorHAnsi" w:cstheme="minorHAnsi"/>
          <w:color w:val="002060"/>
          <w:sz w:val="22"/>
          <w:szCs w:val="22"/>
        </w:rPr>
        <w:t>En el caso de INCAPACIDAD DEL/DE LA PACIENTE será necesario el consentimiento de la/del apoderado.</w:t>
      </w:r>
    </w:p>
    <w:p w14:paraId="0B319F65" w14:textId="77777777" w:rsidR="00D308B9" w:rsidRDefault="00D308B9" w:rsidP="00D308B9">
      <w:pPr>
        <w:jc w:val="both"/>
        <w:rPr>
          <w:rFonts w:cstheme="minorHAnsi"/>
          <w:color w:val="002060"/>
        </w:rPr>
      </w:pPr>
      <w:r>
        <w:rPr>
          <w:rFonts w:cstheme="minorHAnsi"/>
          <w:color w:val="002060"/>
        </w:rPr>
        <w:t>En el caso de los MENORES DE EDAD, el consentimiento lo darán sus apoderados, aunque el menor siempre será informado de acuerdo con su grado de entendimiento.</w:t>
      </w:r>
    </w:p>
    <w:p w14:paraId="09BC97F9" w14:textId="77777777" w:rsidR="00D308B9" w:rsidRDefault="00D308B9" w:rsidP="00D308B9">
      <w:pPr>
        <w:spacing w:after="0"/>
        <w:jc w:val="both"/>
        <w:rPr>
          <w:rFonts w:ascii="Calibri" w:eastAsia="Times New Roman" w:hAnsi="Calibri" w:cs="Calibri"/>
          <w:color w:val="17365D" w:themeColor="text2" w:themeShade="BF"/>
          <w:sz w:val="20"/>
          <w:szCs w:val="20"/>
          <w:lang w:eastAsia="es-ES"/>
        </w:rPr>
      </w:pPr>
      <w:bookmarkStart w:id="2" w:name="_Hlk360473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D308B9" w14:paraId="6C31CE31" w14:textId="77777777" w:rsidTr="00D308B9">
        <w:tc>
          <w:tcPr>
            <w:tcW w:w="9054" w:type="dxa"/>
            <w:tcBorders>
              <w:top w:val="single" w:sz="4" w:space="0" w:color="auto"/>
              <w:left w:val="single" w:sz="4" w:space="0" w:color="auto"/>
              <w:bottom w:val="single" w:sz="4" w:space="0" w:color="auto"/>
              <w:right w:val="single" w:sz="4" w:space="0" w:color="auto"/>
            </w:tcBorders>
            <w:hideMark/>
          </w:tcPr>
          <w:p w14:paraId="231EDA5D" w14:textId="77777777" w:rsidR="00D308B9" w:rsidRDefault="00D308B9">
            <w:pPr>
              <w:spacing w:after="0"/>
              <w:rPr>
                <w:rFonts w:ascii="Calibri" w:eastAsia="Times New Roman" w:hAnsi="Calibri" w:cs="Calibri"/>
                <w:b/>
                <w:color w:val="17365D" w:themeColor="text2" w:themeShade="BF"/>
                <w:sz w:val="20"/>
                <w:szCs w:val="20"/>
                <w:lang w:val="es-ES" w:eastAsia="es-ES"/>
              </w:rPr>
            </w:pPr>
            <w:r>
              <w:rPr>
                <w:rFonts w:ascii="Calibri" w:eastAsia="Times New Roman" w:hAnsi="Calibri" w:cs="Calibri"/>
                <w:b/>
                <w:color w:val="17365D" w:themeColor="text2" w:themeShade="BF"/>
                <w:sz w:val="20"/>
                <w:szCs w:val="20"/>
                <w:lang w:val="es-ES" w:eastAsia="es-ES"/>
              </w:rPr>
              <w:t>En caso de menores de edad o pacientes sin capacidad de otorgar consentimiento</w:t>
            </w:r>
          </w:p>
          <w:p w14:paraId="71ABF062" w14:textId="77777777" w:rsidR="00D308B9" w:rsidRDefault="00D308B9">
            <w:pPr>
              <w:spacing w:after="0"/>
              <w:rPr>
                <w:rFonts w:ascii="Calibri" w:eastAsia="Times New Roman" w:hAnsi="Calibri" w:cs="Calibri"/>
                <w:color w:val="17365D" w:themeColor="text2" w:themeShade="BF"/>
                <w:sz w:val="20"/>
                <w:szCs w:val="20"/>
                <w:lang w:val="es-ES" w:eastAsia="es-ES"/>
              </w:rPr>
            </w:pPr>
            <w:r>
              <w:rPr>
                <w:rFonts w:ascii="Calibri" w:eastAsia="Times New Roman" w:hAnsi="Calibri" w:cs="Calibri"/>
                <w:color w:val="17365D" w:themeColor="text2" w:themeShade="BF"/>
                <w:sz w:val="20"/>
                <w:szCs w:val="20"/>
                <w:lang w:val="es-ES" w:eastAsia="es-ES"/>
              </w:rPr>
              <w:t>Apoderado: ________________________________                        Rut: ______________________</w:t>
            </w:r>
          </w:p>
        </w:tc>
      </w:tr>
    </w:tbl>
    <w:p w14:paraId="4DC031E6" w14:textId="77777777" w:rsidR="00D308B9" w:rsidRDefault="00D308B9" w:rsidP="00D308B9">
      <w:pPr>
        <w:spacing w:after="0"/>
        <w:rPr>
          <w:rFonts w:ascii="Calibri" w:eastAsia="Times New Roman" w:hAnsi="Calibri" w:cs="Calibri"/>
          <w:color w:val="17365D" w:themeColor="text2" w:themeShade="BF"/>
          <w:sz w:val="20"/>
          <w:szCs w:val="20"/>
          <w:lang w:val="es-ES" w:eastAsia="es-ES"/>
        </w:rPr>
      </w:pPr>
    </w:p>
    <w:p w14:paraId="61472762" w14:textId="77777777" w:rsidR="00D308B9" w:rsidRDefault="00D308B9" w:rsidP="00D308B9">
      <w:pPr>
        <w:spacing w:after="0"/>
        <w:rPr>
          <w:rFonts w:ascii="Calibri" w:eastAsia="Times New Roman" w:hAnsi="Calibri" w:cs="Calibri"/>
          <w:color w:val="17365D" w:themeColor="text2" w:themeShade="BF"/>
          <w:sz w:val="20"/>
          <w:szCs w:val="20"/>
          <w:lang w:val="es-ES" w:eastAsia="es-ES"/>
        </w:rPr>
      </w:pPr>
    </w:p>
    <w:p w14:paraId="01BECAD9" w14:textId="77777777" w:rsidR="00D308B9" w:rsidRDefault="00D308B9" w:rsidP="00D308B9">
      <w:pPr>
        <w:spacing w:after="0"/>
        <w:rPr>
          <w:rFonts w:ascii="Calibri" w:eastAsia="Times New Roman" w:hAnsi="Calibri" w:cs="Calibri"/>
          <w:color w:val="17365D" w:themeColor="text2" w:themeShade="BF"/>
          <w:sz w:val="20"/>
          <w:szCs w:val="20"/>
          <w:lang w:val="es-ES" w:eastAsia="es-ES"/>
        </w:rPr>
      </w:pPr>
      <w:r>
        <w:rPr>
          <w:rFonts w:ascii="Calibri" w:eastAsia="Times New Roman" w:hAnsi="Calibri" w:cs="Calibri"/>
          <w:color w:val="17365D" w:themeColor="text2" w:themeShade="BF"/>
          <w:sz w:val="20"/>
          <w:szCs w:val="20"/>
          <w:lang w:val="es-ES" w:eastAsia="es-ES"/>
        </w:rPr>
        <w:t>_________________________________                                                     _____________________________</w:t>
      </w:r>
    </w:p>
    <w:p w14:paraId="0F789E0F" w14:textId="77777777" w:rsidR="00D308B9" w:rsidRDefault="00D308B9" w:rsidP="00D308B9">
      <w:pPr>
        <w:spacing w:after="0"/>
        <w:rPr>
          <w:rFonts w:ascii="Calibri" w:eastAsia="Times New Roman" w:hAnsi="Calibri" w:cs="Calibri"/>
          <w:color w:val="17365D" w:themeColor="text2" w:themeShade="BF"/>
          <w:sz w:val="20"/>
          <w:szCs w:val="20"/>
          <w:lang w:val="es-ES" w:eastAsia="es-ES"/>
        </w:rPr>
      </w:pPr>
      <w:r>
        <w:rPr>
          <w:rFonts w:ascii="Calibri" w:eastAsia="Times New Roman" w:hAnsi="Calibri" w:cs="Calibri"/>
          <w:color w:val="17365D" w:themeColor="text2" w:themeShade="BF"/>
          <w:sz w:val="20"/>
          <w:szCs w:val="20"/>
          <w:lang w:val="es-ES" w:eastAsia="es-ES"/>
        </w:rPr>
        <w:t xml:space="preserve">        Firma paciente o apoderado </w:t>
      </w:r>
      <w:r>
        <w:rPr>
          <w:rFonts w:ascii="Calibri" w:eastAsia="Times New Roman" w:hAnsi="Calibri" w:cs="Calibri"/>
          <w:color w:val="17365D" w:themeColor="text2" w:themeShade="BF"/>
          <w:sz w:val="20"/>
          <w:szCs w:val="20"/>
          <w:lang w:val="es-ES" w:eastAsia="es-ES"/>
        </w:rPr>
        <w:tab/>
      </w:r>
      <w:r>
        <w:rPr>
          <w:rFonts w:ascii="Calibri" w:eastAsia="Times New Roman" w:hAnsi="Calibri" w:cs="Calibri"/>
          <w:color w:val="17365D" w:themeColor="text2" w:themeShade="BF"/>
          <w:sz w:val="20"/>
          <w:szCs w:val="20"/>
          <w:lang w:val="es-ES" w:eastAsia="es-ES"/>
        </w:rPr>
        <w:tab/>
      </w:r>
      <w:r>
        <w:rPr>
          <w:rFonts w:ascii="Calibri" w:eastAsia="Times New Roman" w:hAnsi="Calibri" w:cs="Calibri"/>
          <w:color w:val="17365D" w:themeColor="text2" w:themeShade="BF"/>
          <w:sz w:val="20"/>
          <w:szCs w:val="20"/>
          <w:lang w:val="es-ES" w:eastAsia="es-ES"/>
        </w:rPr>
        <w:tab/>
      </w:r>
      <w:r>
        <w:rPr>
          <w:rFonts w:ascii="Calibri" w:eastAsia="Times New Roman" w:hAnsi="Calibri" w:cs="Calibri"/>
          <w:color w:val="17365D" w:themeColor="text2" w:themeShade="BF"/>
          <w:sz w:val="20"/>
          <w:szCs w:val="20"/>
          <w:lang w:val="es-ES" w:eastAsia="es-ES"/>
        </w:rPr>
        <w:tab/>
      </w:r>
      <w:r>
        <w:rPr>
          <w:rFonts w:ascii="Calibri" w:eastAsia="Times New Roman" w:hAnsi="Calibri" w:cs="Calibri"/>
          <w:color w:val="17365D" w:themeColor="text2" w:themeShade="BF"/>
          <w:sz w:val="20"/>
          <w:szCs w:val="20"/>
          <w:lang w:val="es-ES" w:eastAsia="es-ES"/>
        </w:rPr>
        <w:tab/>
        <w:t xml:space="preserve">              Firma del Médico                                 </w:t>
      </w:r>
    </w:p>
    <w:p w14:paraId="215453E9" w14:textId="77777777" w:rsidR="00D308B9" w:rsidRDefault="00D308B9" w:rsidP="00D308B9">
      <w:pPr>
        <w:spacing w:after="0"/>
        <w:rPr>
          <w:rFonts w:ascii="Calibri" w:eastAsia="Times New Roman" w:hAnsi="Calibri" w:cs="Calibri"/>
          <w:b/>
          <w:color w:val="17365D" w:themeColor="text2" w:themeShade="BF"/>
          <w:sz w:val="20"/>
          <w:szCs w:val="20"/>
          <w:lang w:val="es-ES" w:eastAsia="es-ES"/>
        </w:rPr>
      </w:pPr>
    </w:p>
    <w:p w14:paraId="3B23CD70" w14:textId="77777777" w:rsidR="00D308B9" w:rsidRDefault="00D308B9" w:rsidP="00D308B9">
      <w:pPr>
        <w:spacing w:after="0"/>
        <w:rPr>
          <w:rFonts w:ascii="Calibri" w:eastAsia="Times New Roman" w:hAnsi="Calibri" w:cs="Calibri"/>
          <w:b/>
          <w:color w:val="17365D" w:themeColor="text2" w:themeShade="BF"/>
          <w:sz w:val="20"/>
          <w:szCs w:val="20"/>
          <w:lang w:val="es-ES" w:eastAsia="es-ES"/>
        </w:rPr>
      </w:pPr>
      <w:r>
        <w:rPr>
          <w:rFonts w:ascii="Calibri" w:eastAsia="Times New Roman" w:hAnsi="Calibri" w:cs="Calibri"/>
          <w:b/>
          <w:color w:val="17365D" w:themeColor="text2" w:themeShade="BF"/>
          <w:sz w:val="20"/>
          <w:szCs w:val="20"/>
          <w:lang w:val="es-ES" w:eastAsia="es-ES"/>
        </w:rPr>
        <w:t>========================================================================================</w:t>
      </w:r>
    </w:p>
    <w:p w14:paraId="678D1994" w14:textId="77777777" w:rsidR="00D308B9" w:rsidRDefault="00D308B9" w:rsidP="00D308B9">
      <w:pPr>
        <w:pStyle w:val="Default"/>
        <w:jc w:val="both"/>
        <w:rPr>
          <w:rFonts w:asciiTheme="minorHAnsi" w:hAnsiTheme="minorHAnsi" w:cstheme="minorHAnsi"/>
          <w:bCs/>
          <w:color w:val="002060"/>
          <w:sz w:val="22"/>
          <w:szCs w:val="22"/>
        </w:rPr>
      </w:pPr>
      <w:r>
        <w:rPr>
          <w:rFonts w:ascii="Calibri" w:eastAsia="Times New Roman" w:hAnsi="Calibri" w:cs="Calibri"/>
          <w:bCs/>
          <w:color w:val="17365D" w:themeColor="text2" w:themeShade="BF"/>
          <w:sz w:val="22"/>
          <w:szCs w:val="22"/>
          <w:lang w:val="es-ES" w:eastAsia="es-ES"/>
        </w:rPr>
        <w:t xml:space="preserve">Rechazo o revoco la autorización para la realización de esta intervención. Asumo las consecuencias que de ello pueda derivarse para la salud o la vida, </w:t>
      </w:r>
      <w:r>
        <w:rPr>
          <w:rFonts w:asciiTheme="minorHAnsi" w:hAnsiTheme="minorHAnsi" w:cstheme="minorHAnsi"/>
          <w:bCs/>
          <w:color w:val="002060"/>
          <w:sz w:val="22"/>
          <w:szCs w:val="22"/>
        </w:rPr>
        <w:t>de forma libre y consciente.</w:t>
      </w:r>
    </w:p>
    <w:p w14:paraId="2B1B1F14" w14:textId="77777777" w:rsidR="00D308B9" w:rsidRDefault="00D308B9" w:rsidP="00D308B9">
      <w:pPr>
        <w:spacing w:after="0"/>
        <w:rPr>
          <w:rFonts w:ascii="Calibri" w:eastAsia="Times New Roman" w:hAnsi="Calibri" w:cs="Calibri"/>
          <w:b/>
          <w:color w:val="17365D" w:themeColor="text2" w:themeShade="BF"/>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D308B9" w:rsidRPr="00D308B9" w14:paraId="7D94C96A" w14:textId="77777777" w:rsidTr="00D308B9">
        <w:tc>
          <w:tcPr>
            <w:tcW w:w="9957" w:type="dxa"/>
            <w:tcBorders>
              <w:top w:val="single" w:sz="4" w:space="0" w:color="auto"/>
              <w:left w:val="single" w:sz="4" w:space="0" w:color="auto"/>
              <w:bottom w:val="single" w:sz="4" w:space="0" w:color="auto"/>
              <w:right w:val="single" w:sz="4" w:space="0" w:color="auto"/>
            </w:tcBorders>
            <w:hideMark/>
          </w:tcPr>
          <w:p w14:paraId="4A8413B6" w14:textId="77777777" w:rsidR="00D308B9" w:rsidRDefault="00D308B9">
            <w:pPr>
              <w:spacing w:after="0"/>
              <w:rPr>
                <w:rFonts w:ascii="Calibri" w:eastAsia="Times New Roman" w:hAnsi="Calibri" w:cs="Calibri"/>
                <w:b/>
                <w:color w:val="17365D" w:themeColor="text2" w:themeShade="BF"/>
                <w:sz w:val="20"/>
                <w:szCs w:val="20"/>
                <w:lang w:val="es-ES" w:eastAsia="es-ES"/>
              </w:rPr>
            </w:pPr>
            <w:r>
              <w:rPr>
                <w:rFonts w:ascii="Calibri" w:eastAsia="Times New Roman" w:hAnsi="Calibri" w:cs="Calibri"/>
                <w:b/>
                <w:color w:val="17365D" w:themeColor="text2" w:themeShade="BF"/>
                <w:sz w:val="20"/>
                <w:szCs w:val="20"/>
                <w:lang w:val="es-ES" w:eastAsia="es-ES"/>
              </w:rPr>
              <w:t xml:space="preserve">En caso de DENEGACION O REVOCACION </w:t>
            </w:r>
          </w:p>
          <w:p w14:paraId="47F517F7" w14:textId="77777777" w:rsidR="00D308B9" w:rsidRDefault="00D308B9">
            <w:pPr>
              <w:spacing w:after="0"/>
              <w:rPr>
                <w:rFonts w:ascii="Calibri" w:eastAsia="Times New Roman" w:hAnsi="Calibri" w:cs="Calibri"/>
                <w:b/>
                <w:color w:val="17365D" w:themeColor="text2" w:themeShade="BF"/>
                <w:sz w:val="20"/>
                <w:szCs w:val="20"/>
                <w:lang w:val="es-ES" w:eastAsia="es-ES"/>
              </w:rPr>
            </w:pPr>
            <w:r>
              <w:rPr>
                <w:rFonts w:ascii="Calibri" w:eastAsia="Times New Roman" w:hAnsi="Calibri" w:cs="Calibri"/>
                <w:b/>
                <w:color w:val="17365D" w:themeColor="text2" w:themeShade="BF"/>
                <w:sz w:val="20"/>
                <w:szCs w:val="20"/>
                <w:lang w:val="es-ES" w:eastAsia="es-ES"/>
              </w:rPr>
              <w:t>________________________                                                                          ____________________________</w:t>
            </w:r>
          </w:p>
          <w:p w14:paraId="20A53952" w14:textId="77777777" w:rsidR="00D308B9" w:rsidRDefault="00D308B9">
            <w:pPr>
              <w:spacing w:after="0"/>
              <w:rPr>
                <w:rFonts w:ascii="Calibri" w:eastAsia="Times New Roman" w:hAnsi="Calibri" w:cs="Calibri"/>
                <w:color w:val="17365D" w:themeColor="text2" w:themeShade="BF"/>
                <w:sz w:val="20"/>
                <w:szCs w:val="20"/>
                <w:lang w:val="es-ES" w:eastAsia="es-ES"/>
              </w:rPr>
            </w:pPr>
            <w:r>
              <w:rPr>
                <w:rFonts w:ascii="Calibri" w:eastAsia="Times New Roman" w:hAnsi="Calibri" w:cs="Calibri"/>
                <w:color w:val="17365D" w:themeColor="text2" w:themeShade="BF"/>
                <w:sz w:val="20"/>
                <w:szCs w:val="20"/>
                <w:lang w:val="es-ES" w:eastAsia="es-ES"/>
              </w:rPr>
              <w:t xml:space="preserve">  Firma Paciente o Apoderado                                                                                             Firma Médico </w:t>
            </w:r>
          </w:p>
        </w:tc>
      </w:tr>
      <w:bookmarkEnd w:id="2"/>
    </w:tbl>
    <w:p w14:paraId="4FFFE46A" w14:textId="77777777" w:rsidR="00D308B9" w:rsidRDefault="00D308B9" w:rsidP="00D308B9">
      <w:pPr>
        <w:pStyle w:val="Default"/>
        <w:jc w:val="both"/>
        <w:rPr>
          <w:rFonts w:cstheme="minorHAnsi"/>
          <w:color w:val="002060"/>
        </w:rPr>
      </w:pPr>
    </w:p>
    <w:bookmarkEnd w:id="1"/>
    <w:p w14:paraId="27250B05" w14:textId="77777777" w:rsidR="00D308B9" w:rsidRPr="00D308B9" w:rsidRDefault="00D308B9" w:rsidP="00730B3D"/>
    <w:sectPr w:rsidR="00D308B9" w:rsidRPr="00D308B9" w:rsidSect="00730D1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9FAF2" w14:textId="77777777" w:rsidR="000C3203" w:rsidRDefault="000C3203" w:rsidP="004676A3">
      <w:pPr>
        <w:spacing w:after="0" w:line="240" w:lineRule="auto"/>
      </w:pPr>
      <w:r>
        <w:separator/>
      </w:r>
    </w:p>
  </w:endnote>
  <w:endnote w:type="continuationSeparator" w:id="0">
    <w:p w14:paraId="0A080C14" w14:textId="77777777" w:rsidR="000C3203" w:rsidRDefault="000C3203" w:rsidP="0046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color w:val="002060"/>
      </w:rPr>
    </w:sdtEndPr>
    <w:sdtContent>
      <w:p w14:paraId="00661F9D" w14:textId="18528E5A" w:rsidR="00A63EFF" w:rsidRPr="00064AC1" w:rsidRDefault="00A63EFF" w:rsidP="00A63EFF">
        <w:pPr>
          <w:pStyle w:val="Encabezado"/>
          <w:jc w:val="right"/>
          <w:rPr>
            <w:color w:val="002060"/>
          </w:rPr>
        </w:pPr>
        <w:r w:rsidRPr="00064AC1">
          <w:rPr>
            <w:color w:val="002060"/>
            <w:lang w:val="es-ES"/>
          </w:rPr>
          <w:t xml:space="preserve">Página </w:t>
        </w:r>
        <w:r w:rsidRPr="00064AC1">
          <w:rPr>
            <w:b/>
            <w:bCs/>
            <w:color w:val="002060"/>
            <w:sz w:val="24"/>
            <w:szCs w:val="24"/>
          </w:rPr>
          <w:fldChar w:fldCharType="begin"/>
        </w:r>
        <w:r w:rsidRPr="00064AC1">
          <w:rPr>
            <w:b/>
            <w:bCs/>
            <w:color w:val="002060"/>
          </w:rPr>
          <w:instrText>PAGE</w:instrText>
        </w:r>
        <w:r w:rsidRPr="00064AC1">
          <w:rPr>
            <w:b/>
            <w:bCs/>
            <w:color w:val="002060"/>
            <w:sz w:val="24"/>
            <w:szCs w:val="24"/>
          </w:rPr>
          <w:fldChar w:fldCharType="separate"/>
        </w:r>
        <w:r w:rsidR="006F4C45">
          <w:rPr>
            <w:b/>
            <w:bCs/>
            <w:noProof/>
            <w:color w:val="002060"/>
          </w:rPr>
          <w:t>4</w:t>
        </w:r>
        <w:r w:rsidRPr="00064AC1">
          <w:rPr>
            <w:b/>
            <w:bCs/>
            <w:color w:val="002060"/>
            <w:sz w:val="24"/>
            <w:szCs w:val="24"/>
          </w:rPr>
          <w:fldChar w:fldCharType="end"/>
        </w:r>
        <w:r w:rsidRPr="00064AC1">
          <w:rPr>
            <w:color w:val="002060"/>
            <w:lang w:val="es-ES"/>
          </w:rPr>
          <w:t xml:space="preserve"> de </w:t>
        </w:r>
        <w:r w:rsidRPr="00064AC1">
          <w:rPr>
            <w:b/>
            <w:bCs/>
            <w:color w:val="002060"/>
            <w:sz w:val="24"/>
            <w:szCs w:val="24"/>
          </w:rPr>
          <w:fldChar w:fldCharType="begin"/>
        </w:r>
        <w:r w:rsidRPr="00064AC1">
          <w:rPr>
            <w:b/>
            <w:bCs/>
            <w:color w:val="002060"/>
          </w:rPr>
          <w:instrText>NUMPAGES</w:instrText>
        </w:r>
        <w:r w:rsidRPr="00064AC1">
          <w:rPr>
            <w:b/>
            <w:bCs/>
            <w:color w:val="002060"/>
            <w:sz w:val="24"/>
            <w:szCs w:val="24"/>
          </w:rPr>
          <w:fldChar w:fldCharType="separate"/>
        </w:r>
        <w:r w:rsidR="006F4C45">
          <w:rPr>
            <w:b/>
            <w:bCs/>
            <w:noProof/>
            <w:color w:val="002060"/>
          </w:rPr>
          <w:t>5</w:t>
        </w:r>
        <w:r w:rsidRPr="00064AC1">
          <w:rPr>
            <w:b/>
            <w:bCs/>
            <w:color w:val="002060"/>
            <w:sz w:val="24"/>
            <w:szCs w:val="24"/>
          </w:rPr>
          <w:fldChar w:fldCharType="end"/>
        </w:r>
      </w:p>
    </w:sdtContent>
  </w:sdt>
  <w:p w14:paraId="68D77557" w14:textId="77777777" w:rsidR="00A63EFF" w:rsidRDefault="00A63E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5BBEF" w14:textId="77777777" w:rsidR="000C3203" w:rsidRDefault="000C3203" w:rsidP="004676A3">
      <w:pPr>
        <w:spacing w:after="0" w:line="240" w:lineRule="auto"/>
      </w:pPr>
      <w:r>
        <w:separator/>
      </w:r>
    </w:p>
  </w:footnote>
  <w:footnote w:type="continuationSeparator" w:id="0">
    <w:p w14:paraId="1676ACA5" w14:textId="77777777" w:rsidR="000C3203" w:rsidRDefault="000C3203" w:rsidP="00467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B343C" w14:textId="77777777" w:rsidR="00064AC1" w:rsidRDefault="00A63EFF" w:rsidP="00A63EFF">
    <w:pPr>
      <w:pStyle w:val="Encabezado"/>
      <w:jc w:val="right"/>
    </w:pPr>
    <w:r w:rsidRPr="002146EB">
      <w:rPr>
        <w:rFonts w:ascii="Calibri" w:hAnsi="Calibri" w:cs="Arial"/>
        <w:b/>
        <w:noProof/>
        <w:color w:val="0070C0"/>
        <w:kern w:val="24"/>
        <w:sz w:val="16"/>
        <w:lang w:eastAsia="es-CL"/>
      </w:rPr>
      <w:drawing>
        <wp:inline distT="0" distB="0" distL="0" distR="0" wp14:anchorId="6E13C839" wp14:editId="07F53383">
          <wp:extent cx="1616075" cy="426085"/>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426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85E1B"/>
    <w:multiLevelType w:val="hybridMultilevel"/>
    <w:tmpl w:val="0326145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364CC6"/>
    <w:multiLevelType w:val="hybridMultilevel"/>
    <w:tmpl w:val="2B8038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49B0467"/>
    <w:multiLevelType w:val="hybridMultilevel"/>
    <w:tmpl w:val="1458D202"/>
    <w:lvl w:ilvl="0" w:tplc="7638BAB8">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60F5631"/>
    <w:multiLevelType w:val="hybridMultilevel"/>
    <w:tmpl w:val="C9962D2C"/>
    <w:lvl w:ilvl="0" w:tplc="7638BAB8">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BE82889"/>
    <w:multiLevelType w:val="hybridMultilevel"/>
    <w:tmpl w:val="B7AAA7DA"/>
    <w:lvl w:ilvl="0" w:tplc="9F866E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E3FE4"/>
    <w:multiLevelType w:val="hybridMultilevel"/>
    <w:tmpl w:val="8BF4A5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4BA6FF0"/>
    <w:multiLevelType w:val="hybridMultilevel"/>
    <w:tmpl w:val="27E615F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6CE2D52"/>
    <w:multiLevelType w:val="hybridMultilevel"/>
    <w:tmpl w:val="9EE0734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44941EE6"/>
    <w:multiLevelType w:val="hybridMultilevel"/>
    <w:tmpl w:val="13B6B20C"/>
    <w:lvl w:ilvl="0" w:tplc="EA545BA8">
      <w:start w:val="1"/>
      <w:numFmt w:val="bullet"/>
      <w:lvlText w:val="-"/>
      <w:lvlJc w:val="left"/>
      <w:pPr>
        <w:ind w:left="770" w:hanging="360"/>
      </w:pPr>
      <w:rPr>
        <w:rFonts w:ascii="Sylfaen" w:hAnsi="Sylfaen"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9" w15:restartNumberingAfterBreak="0">
    <w:nsid w:val="4D4043E4"/>
    <w:multiLevelType w:val="hybridMultilevel"/>
    <w:tmpl w:val="7C2AEB98"/>
    <w:lvl w:ilvl="0" w:tplc="7638BAB8">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1237024"/>
    <w:multiLevelType w:val="hybridMultilevel"/>
    <w:tmpl w:val="ECB0C224"/>
    <w:lvl w:ilvl="0" w:tplc="9F866E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9959CB"/>
    <w:multiLevelType w:val="hybridMultilevel"/>
    <w:tmpl w:val="E67A8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8976A8D"/>
    <w:multiLevelType w:val="hybridMultilevel"/>
    <w:tmpl w:val="3070C0D0"/>
    <w:lvl w:ilvl="0" w:tplc="8DA211E8">
      <w:start w:val="1"/>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C31094D"/>
    <w:multiLevelType w:val="hybridMultilevel"/>
    <w:tmpl w:val="DE68C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0531EF"/>
    <w:multiLevelType w:val="hybridMultilevel"/>
    <w:tmpl w:val="DB365A6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EC44402"/>
    <w:multiLevelType w:val="hybridMultilevel"/>
    <w:tmpl w:val="CD7238BE"/>
    <w:lvl w:ilvl="0" w:tplc="161A44E8">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610C4E35"/>
    <w:multiLevelType w:val="hybridMultilevel"/>
    <w:tmpl w:val="24B23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786332"/>
    <w:multiLevelType w:val="hybridMultilevel"/>
    <w:tmpl w:val="624C6EA2"/>
    <w:lvl w:ilvl="0" w:tplc="161A44E8">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7CC44D6A"/>
    <w:multiLevelType w:val="hybridMultilevel"/>
    <w:tmpl w:val="67C691DC"/>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7E7529AF"/>
    <w:multiLevelType w:val="hybridMultilevel"/>
    <w:tmpl w:val="AB322E80"/>
    <w:lvl w:ilvl="0" w:tplc="7638BAB8">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1"/>
  </w:num>
  <w:num w:numId="4">
    <w:abstractNumId w:val="6"/>
  </w:num>
  <w:num w:numId="5">
    <w:abstractNumId w:val="18"/>
  </w:num>
  <w:num w:numId="6">
    <w:abstractNumId w:val="14"/>
  </w:num>
  <w:num w:numId="7">
    <w:abstractNumId w:val="8"/>
  </w:num>
  <w:num w:numId="8">
    <w:abstractNumId w:val="7"/>
  </w:num>
  <w:num w:numId="9">
    <w:abstractNumId w:val="12"/>
  </w:num>
  <w:num w:numId="10">
    <w:abstractNumId w:val="13"/>
  </w:num>
  <w:num w:numId="11">
    <w:abstractNumId w:val="16"/>
  </w:num>
  <w:num w:numId="12">
    <w:abstractNumId w:val="19"/>
  </w:num>
  <w:num w:numId="13">
    <w:abstractNumId w:val="0"/>
  </w:num>
  <w:num w:numId="14">
    <w:abstractNumId w:val="9"/>
  </w:num>
  <w:num w:numId="15">
    <w:abstractNumId w:val="2"/>
  </w:num>
  <w:num w:numId="16">
    <w:abstractNumId w:val="3"/>
  </w:num>
  <w:num w:numId="17">
    <w:abstractNumId w:val="15"/>
  </w:num>
  <w:num w:numId="18">
    <w:abstractNumId w:val="17"/>
  </w:num>
  <w:num w:numId="19">
    <w:abstractNumId w:val="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2AE"/>
    <w:rsid w:val="00012709"/>
    <w:rsid w:val="00031740"/>
    <w:rsid w:val="000347C5"/>
    <w:rsid w:val="00064AC1"/>
    <w:rsid w:val="00075EEE"/>
    <w:rsid w:val="000B4119"/>
    <w:rsid w:val="000C3203"/>
    <w:rsid w:val="000E639F"/>
    <w:rsid w:val="000F3A49"/>
    <w:rsid w:val="001023AA"/>
    <w:rsid w:val="0011421F"/>
    <w:rsid w:val="001B0435"/>
    <w:rsid w:val="0030161E"/>
    <w:rsid w:val="003113F2"/>
    <w:rsid w:val="00380DD7"/>
    <w:rsid w:val="003A146C"/>
    <w:rsid w:val="003B2907"/>
    <w:rsid w:val="003B31B8"/>
    <w:rsid w:val="003D4FF9"/>
    <w:rsid w:val="003E321A"/>
    <w:rsid w:val="00412DA3"/>
    <w:rsid w:val="00432207"/>
    <w:rsid w:val="00453755"/>
    <w:rsid w:val="004676A3"/>
    <w:rsid w:val="00474E20"/>
    <w:rsid w:val="0047761E"/>
    <w:rsid w:val="004B6260"/>
    <w:rsid w:val="004F64B9"/>
    <w:rsid w:val="00500CC9"/>
    <w:rsid w:val="005112AE"/>
    <w:rsid w:val="00512CC0"/>
    <w:rsid w:val="00550BFF"/>
    <w:rsid w:val="00567574"/>
    <w:rsid w:val="005E1B63"/>
    <w:rsid w:val="00605BA5"/>
    <w:rsid w:val="006447B5"/>
    <w:rsid w:val="00685AE8"/>
    <w:rsid w:val="006A27CE"/>
    <w:rsid w:val="006B3548"/>
    <w:rsid w:val="006C2B7F"/>
    <w:rsid w:val="006F4C45"/>
    <w:rsid w:val="00706727"/>
    <w:rsid w:val="00727F09"/>
    <w:rsid w:val="00730B3D"/>
    <w:rsid w:val="00730D10"/>
    <w:rsid w:val="00744050"/>
    <w:rsid w:val="007910F2"/>
    <w:rsid w:val="007E05DD"/>
    <w:rsid w:val="00816F71"/>
    <w:rsid w:val="00846BE1"/>
    <w:rsid w:val="00851AC2"/>
    <w:rsid w:val="0086258A"/>
    <w:rsid w:val="008748D3"/>
    <w:rsid w:val="008A756F"/>
    <w:rsid w:val="009017DA"/>
    <w:rsid w:val="009261C9"/>
    <w:rsid w:val="00935415"/>
    <w:rsid w:val="00947577"/>
    <w:rsid w:val="00947DE5"/>
    <w:rsid w:val="00960BA3"/>
    <w:rsid w:val="009635FE"/>
    <w:rsid w:val="00984A8E"/>
    <w:rsid w:val="00996C05"/>
    <w:rsid w:val="00997744"/>
    <w:rsid w:val="009A5050"/>
    <w:rsid w:val="009B4E19"/>
    <w:rsid w:val="009C2D75"/>
    <w:rsid w:val="009C39B0"/>
    <w:rsid w:val="009D3265"/>
    <w:rsid w:val="00A01E8C"/>
    <w:rsid w:val="00A63EFF"/>
    <w:rsid w:val="00A66D68"/>
    <w:rsid w:val="00A94141"/>
    <w:rsid w:val="00AD472D"/>
    <w:rsid w:val="00AE5A9E"/>
    <w:rsid w:val="00B35DB3"/>
    <w:rsid w:val="00B40FC7"/>
    <w:rsid w:val="00B51714"/>
    <w:rsid w:val="00B5735D"/>
    <w:rsid w:val="00BB6C80"/>
    <w:rsid w:val="00BC740B"/>
    <w:rsid w:val="00BE1611"/>
    <w:rsid w:val="00BE1F77"/>
    <w:rsid w:val="00C01FB0"/>
    <w:rsid w:val="00C4099D"/>
    <w:rsid w:val="00C6004B"/>
    <w:rsid w:val="00C772E7"/>
    <w:rsid w:val="00CD3B9F"/>
    <w:rsid w:val="00CD7146"/>
    <w:rsid w:val="00D308B9"/>
    <w:rsid w:val="00D922EA"/>
    <w:rsid w:val="00DB21ED"/>
    <w:rsid w:val="00DC514F"/>
    <w:rsid w:val="00DD2B1A"/>
    <w:rsid w:val="00DD3645"/>
    <w:rsid w:val="00DF50C1"/>
    <w:rsid w:val="00E122CD"/>
    <w:rsid w:val="00E331AC"/>
    <w:rsid w:val="00E80674"/>
    <w:rsid w:val="00E83971"/>
    <w:rsid w:val="00E843A0"/>
    <w:rsid w:val="00E907B5"/>
    <w:rsid w:val="00E93B3C"/>
    <w:rsid w:val="00EB0235"/>
    <w:rsid w:val="00EC79F3"/>
    <w:rsid w:val="00EE2E0C"/>
    <w:rsid w:val="00EF5A40"/>
    <w:rsid w:val="00F0546C"/>
    <w:rsid w:val="00F442B3"/>
    <w:rsid w:val="00F713C4"/>
    <w:rsid w:val="00F802CC"/>
    <w:rsid w:val="00FA5430"/>
    <w:rsid w:val="00FB476B"/>
    <w:rsid w:val="00FC52CB"/>
    <w:rsid w:val="00FE3A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77935"/>
  <w15:docId w15:val="{04CB08CD-23D3-DD48-AE8E-136012AC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16F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05B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12AE"/>
    <w:pPr>
      <w:autoSpaceDE w:val="0"/>
      <w:autoSpaceDN w:val="0"/>
      <w:adjustRightInd w:val="0"/>
      <w:spacing w:after="0" w:line="240" w:lineRule="auto"/>
    </w:pPr>
    <w:rPr>
      <w:rFonts w:ascii="Arial Narrow" w:hAnsi="Arial Narrow" w:cs="Arial Narrow"/>
      <w:color w:val="000000"/>
      <w:sz w:val="24"/>
      <w:szCs w:val="24"/>
    </w:rPr>
  </w:style>
  <w:style w:type="paragraph" w:customStyle="1" w:styleId="Estilo1">
    <w:name w:val="Estilo1"/>
    <w:basedOn w:val="Normal"/>
    <w:link w:val="Estilo1Car"/>
    <w:qFormat/>
    <w:rsid w:val="005112AE"/>
    <w:pPr>
      <w:pBdr>
        <w:bottom w:val="single" w:sz="4" w:space="1" w:color="auto"/>
      </w:pBdr>
      <w:spacing w:line="300" w:lineRule="exact"/>
      <w:contextualSpacing/>
      <w:jc w:val="both"/>
    </w:pPr>
    <w:rPr>
      <w:rFonts w:ascii="Arial" w:eastAsia="Times New Roman" w:hAnsi="Arial" w:cs="Arial"/>
      <w:b/>
      <w:sz w:val="26"/>
      <w:szCs w:val="26"/>
      <w:lang w:val="es-ES" w:eastAsia="en-GB"/>
    </w:rPr>
  </w:style>
  <w:style w:type="character" w:customStyle="1" w:styleId="Estilo1Car">
    <w:name w:val="Estilo1 Car"/>
    <w:link w:val="Estilo1"/>
    <w:rsid w:val="005112AE"/>
    <w:rPr>
      <w:rFonts w:ascii="Arial" w:eastAsia="Times New Roman" w:hAnsi="Arial" w:cs="Arial"/>
      <w:b/>
      <w:sz w:val="26"/>
      <w:szCs w:val="26"/>
      <w:lang w:val="es-ES" w:eastAsia="en-GB"/>
    </w:rPr>
  </w:style>
  <w:style w:type="paragraph" w:styleId="Subttulo">
    <w:name w:val="Subtitle"/>
    <w:basedOn w:val="Normal"/>
    <w:next w:val="Normal"/>
    <w:link w:val="SubttuloCar"/>
    <w:uiPriority w:val="11"/>
    <w:qFormat/>
    <w:rsid w:val="00816F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16F71"/>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816F71"/>
    <w:rPr>
      <w:b/>
      <w:bCs/>
    </w:rPr>
  </w:style>
  <w:style w:type="character" w:customStyle="1" w:styleId="Ttulo1Car">
    <w:name w:val="Título 1 Car"/>
    <w:basedOn w:val="Fuentedeprrafopredeter"/>
    <w:link w:val="Ttulo1"/>
    <w:uiPriority w:val="9"/>
    <w:rsid w:val="00816F71"/>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ar"/>
    <w:uiPriority w:val="10"/>
    <w:qFormat/>
    <w:rsid w:val="00605B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05BA5"/>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605BA5"/>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4676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76A3"/>
    <w:rPr>
      <w:rFonts w:ascii="Tahoma" w:hAnsi="Tahoma" w:cs="Tahoma"/>
      <w:sz w:val="16"/>
      <w:szCs w:val="16"/>
    </w:rPr>
  </w:style>
  <w:style w:type="paragraph" w:styleId="Encabezado">
    <w:name w:val="header"/>
    <w:basedOn w:val="Normal"/>
    <w:link w:val="EncabezadoCar"/>
    <w:uiPriority w:val="99"/>
    <w:unhideWhenUsed/>
    <w:rsid w:val="004676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6A3"/>
  </w:style>
  <w:style w:type="paragraph" w:styleId="Piedepgina">
    <w:name w:val="footer"/>
    <w:basedOn w:val="Normal"/>
    <w:link w:val="PiedepginaCar"/>
    <w:uiPriority w:val="99"/>
    <w:unhideWhenUsed/>
    <w:rsid w:val="004676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6A3"/>
  </w:style>
  <w:style w:type="paragraph" w:styleId="Prrafodelista">
    <w:name w:val="List Paragraph"/>
    <w:basedOn w:val="Normal"/>
    <w:uiPriority w:val="34"/>
    <w:qFormat/>
    <w:rsid w:val="00FA5430"/>
    <w:pPr>
      <w:ind w:left="720"/>
      <w:contextualSpacing/>
    </w:pPr>
  </w:style>
  <w:style w:type="character" w:styleId="Refdecomentario">
    <w:name w:val="annotation reference"/>
    <w:basedOn w:val="Fuentedeprrafopredeter"/>
    <w:uiPriority w:val="99"/>
    <w:semiHidden/>
    <w:unhideWhenUsed/>
    <w:rsid w:val="0047761E"/>
    <w:rPr>
      <w:sz w:val="16"/>
      <w:szCs w:val="16"/>
    </w:rPr>
  </w:style>
  <w:style w:type="paragraph" w:styleId="Textocomentario">
    <w:name w:val="annotation text"/>
    <w:basedOn w:val="Normal"/>
    <w:link w:val="TextocomentarioCar"/>
    <w:uiPriority w:val="99"/>
    <w:semiHidden/>
    <w:unhideWhenUsed/>
    <w:rsid w:val="0047761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7761E"/>
    <w:rPr>
      <w:sz w:val="20"/>
      <w:szCs w:val="20"/>
    </w:rPr>
  </w:style>
  <w:style w:type="paragraph" w:styleId="Asuntodelcomentario">
    <w:name w:val="annotation subject"/>
    <w:basedOn w:val="Textocomentario"/>
    <w:next w:val="Textocomentario"/>
    <w:link w:val="AsuntodelcomentarioCar"/>
    <w:uiPriority w:val="99"/>
    <w:semiHidden/>
    <w:unhideWhenUsed/>
    <w:rsid w:val="0047761E"/>
    <w:rPr>
      <w:b/>
      <w:bCs/>
    </w:rPr>
  </w:style>
  <w:style w:type="character" w:customStyle="1" w:styleId="AsuntodelcomentarioCar">
    <w:name w:val="Asunto del comentario Car"/>
    <w:basedOn w:val="TextocomentarioCar"/>
    <w:link w:val="Asuntodelcomentario"/>
    <w:uiPriority w:val="99"/>
    <w:semiHidden/>
    <w:rsid w:val="0047761E"/>
    <w:rPr>
      <w:b/>
      <w:bCs/>
      <w:sz w:val="20"/>
      <w:szCs w:val="20"/>
    </w:rPr>
  </w:style>
  <w:style w:type="paragraph" w:styleId="Revisin">
    <w:name w:val="Revision"/>
    <w:hidden/>
    <w:uiPriority w:val="99"/>
    <w:semiHidden/>
    <w:rsid w:val="00E93B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69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1829</Words>
  <Characters>10431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BUPA</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Gianina Espinoza</dc:creator>
  <cp:lastModifiedBy>Maria Luisa Riquelme Tapia</cp:lastModifiedBy>
  <cp:revision>4</cp:revision>
  <dcterms:created xsi:type="dcterms:W3CDTF">2020-12-13T10:19:00Z</dcterms:created>
  <dcterms:modified xsi:type="dcterms:W3CDTF">2020-12-13T10:23:00Z</dcterms:modified>
</cp:coreProperties>
</file>