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21A2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1763093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E324074" w14:textId="77777777" w:rsidR="00605BA5" w:rsidRPr="00064AC1" w:rsidRDefault="005112AE" w:rsidP="00056421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18DFA62B" w14:textId="77777777" w:rsidR="005112AE" w:rsidRPr="00064AC1" w:rsidRDefault="005112AE" w:rsidP="00056421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56F67532" w14:textId="77777777" w:rsidR="00194854" w:rsidRDefault="00194854" w:rsidP="00194854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47FAD422" w14:textId="77777777" w:rsidR="00194854" w:rsidRDefault="00194854" w:rsidP="00194854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94854" w14:paraId="5B38309A" w14:textId="77777777" w:rsidTr="00194854">
        <w:trPr>
          <w:trHeight w:val="446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F570" w14:textId="77777777" w:rsidR="00194854" w:rsidRDefault="00194854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78DCC8C3" w14:textId="77777777" w:rsidR="00194854" w:rsidRDefault="00194854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490EE371" w14:textId="77777777" w:rsidR="00194854" w:rsidRDefault="0019485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15AD79E3" w14:textId="77777777" w:rsidR="00194854" w:rsidRDefault="00194854" w:rsidP="00194854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94854" w:rsidRPr="00194854" w14:paraId="3ED53A2B" w14:textId="77777777" w:rsidTr="00194854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932" w14:textId="77777777" w:rsidR="00194854" w:rsidRDefault="0019485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484CB1B0" w14:textId="77777777" w:rsidR="00194854" w:rsidRDefault="0019485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NOMBRE DE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 MÉDICO: ____________________________________  RUT:______________________               </w:t>
            </w:r>
          </w:p>
          <w:p w14:paraId="41499490" w14:textId="77777777" w:rsidR="00194854" w:rsidRDefault="00194854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15256601" w14:textId="77777777" w:rsidR="00194854" w:rsidRDefault="00194854" w:rsidP="00194854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94854" w14:paraId="7929F604" w14:textId="77777777" w:rsidTr="00194854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FACB" w14:textId="77777777" w:rsidR="00194854" w:rsidRDefault="00194854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2A90340F" w14:textId="77777777" w:rsidR="00194854" w:rsidRDefault="00194854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59CFFE19" w14:textId="77777777" w:rsidR="00194854" w:rsidRDefault="00194854" w:rsidP="00194854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94854" w:rsidRPr="00194854" w14:paraId="1A19AD36" w14:textId="77777777" w:rsidTr="00194854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EEA9" w14:textId="77777777" w:rsidR="00194854" w:rsidRDefault="00194854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7DF77A3F" w14:textId="77777777" w:rsidR="00194854" w:rsidRDefault="00194854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6616C0DD" w14:textId="77777777" w:rsidR="00194854" w:rsidRDefault="00194854" w:rsidP="005119EE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1F1CCBC" w14:textId="77777777" w:rsidR="005119EE" w:rsidRPr="00CE7914" w:rsidRDefault="005119EE" w:rsidP="005119EE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064AC1">
        <w:rPr>
          <w:rFonts w:asciiTheme="minorHAnsi" w:hAnsiTheme="minorHAnsi" w:cstheme="minorHAnsi"/>
          <w:b/>
          <w:sz w:val="22"/>
          <w:szCs w:val="22"/>
        </w:rPr>
        <w:t>I.-</w:t>
      </w:r>
      <w:r w:rsidRPr="00064AC1">
        <w:rPr>
          <w:rStyle w:val="Textoennegrita"/>
          <w:rFonts w:asciiTheme="minorHAnsi" w:hAnsiTheme="minorHAnsi" w:cstheme="minorHAnsi"/>
          <w:bCs w:val="0"/>
          <w:sz w:val="22"/>
          <w:szCs w:val="22"/>
        </w:rPr>
        <w:t>D</w:t>
      </w:r>
      <w:r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OCUMENTO DE INFORMACIÓN PARA </w:t>
      </w:r>
      <w:r w:rsidRPr="00ED5499">
        <w:rPr>
          <w:rFonts w:asciiTheme="minorHAnsi" w:hAnsiTheme="minorHAnsi" w:cstheme="minorHAnsi"/>
          <w:b/>
          <w:sz w:val="22"/>
          <w:szCs w:val="22"/>
        </w:rPr>
        <w:t>CERCLAJE CERVICAL</w:t>
      </w:r>
    </w:p>
    <w:p w14:paraId="0447F1BC" w14:textId="77777777" w:rsidR="005119EE" w:rsidRPr="00064AC1" w:rsidRDefault="005119EE" w:rsidP="005119E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57117DEE" w14:textId="77777777" w:rsidR="005119EE" w:rsidRPr="00064AC1" w:rsidRDefault="005119EE" w:rsidP="005119E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5518FBFC" w14:textId="77777777" w:rsidR="005119EE" w:rsidRPr="00064AC1" w:rsidRDefault="005119EE" w:rsidP="005119E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3A87DB4C" w14:textId="77777777" w:rsidR="005119EE" w:rsidRDefault="005119EE" w:rsidP="005119EE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14:paraId="08F4C9E8" w14:textId="77777777" w:rsidR="005119EE" w:rsidRPr="00CE7914" w:rsidRDefault="005119EE" w:rsidP="005119EE"/>
    <w:p w14:paraId="31F26DD9" w14:textId="77777777" w:rsidR="005119EE" w:rsidRDefault="005119EE" w:rsidP="005119EE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Y PARA QUÉ SIRVE </w:t>
      </w:r>
    </w:p>
    <w:p w14:paraId="3C6CE9E3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Este procedimiento quirúrgico consiste en reducir el espacio del orificio inferior del útero que se encuentra en la zona llamada cuello uterino y que es por donde se comunica con la vagina</w:t>
      </w:r>
    </w:p>
    <w:p w14:paraId="39556AF4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Sirve para evitar el riesgo de aborto o de parto prematuro, cuando el orificio cervical no se mantiene del todo cerrado (insuficiencia cervical).</w:t>
      </w:r>
    </w:p>
    <w:p w14:paraId="1CF4E30B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79B6CCA6" w14:textId="77777777" w:rsid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74D5EA39" w14:textId="77777777" w:rsid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4D877887" w14:textId="77777777" w:rsid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6127BB91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</w:p>
    <w:p w14:paraId="4C53926D" w14:textId="77777777" w:rsidR="00194854" w:rsidRDefault="00194854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</w:p>
    <w:p w14:paraId="3D2536E4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>CÓMO SE REALIZA</w:t>
      </w:r>
    </w:p>
    <w:p w14:paraId="57B793C1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La intervención requiere de anestesia general, local o regional. Se realiza a través de la vagina. Se coloca una cinta o hilo alrededor del orificio cervical que se anuda y así se reduce la amplitud de este orificio.</w:t>
      </w:r>
    </w:p>
    <w:p w14:paraId="38AC4588" w14:textId="77777777" w:rsid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</w:p>
    <w:p w14:paraId="43F433E5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>QUÉ EFECTOS LE PRODUCIRÁ</w:t>
      </w:r>
    </w:p>
    <w:p w14:paraId="0A77A898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La intervención se realiza bajo anestesia y no es dolorosa. Si se producen sangrados, dolor abdominal considerable o fiebre después del alta hospitalaria debe acudir al hospital. La intervención no garantiza absolutamente la corrección de la insuficiencia cervical, y existe un pequeño porcentaje de fracasos sin poder garantizar, por tanto, que evitaremos la posibilidad de parto prematuro.</w:t>
      </w:r>
    </w:p>
    <w:p w14:paraId="2B8B7EE0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218F1EEF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>EN QUÉ LE BENEFICIARÁ</w:t>
      </w:r>
    </w:p>
    <w:p w14:paraId="0AA27C36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Disminuirá las posibilidades de que se produzca un parto prematuro o un aborto</w:t>
      </w:r>
    </w:p>
    <w:p w14:paraId="1683DEBD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5C04B833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</w:p>
    <w:p w14:paraId="3C1B5791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>OTRAS ALTERNATIVAS DISPONIBLES EN SU CASO</w:t>
      </w:r>
    </w:p>
    <w:p w14:paraId="7FFB23BF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 xml:space="preserve">Existen otras alternativas no quirúrgicas. Como son el reposo físico y la toma de medicamentos que actúan sobre el cuello del útero. Pero estas medidas no producen el cierre del conducto cervical, teniendo menores posibilidades de éxito. </w:t>
      </w:r>
    </w:p>
    <w:p w14:paraId="609760ED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2A6E5EC2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>QUÉ RIESGOS TIENE</w:t>
      </w:r>
    </w:p>
    <w:p w14:paraId="6735F936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1CA68A6D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3C192A1A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 xml:space="preserve">LOS MÁS FRECUENTES: </w:t>
      </w:r>
    </w:p>
    <w:p w14:paraId="2C70EB42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 xml:space="preserve">Los sangrados que provienen del cuello del útero. </w:t>
      </w:r>
    </w:p>
    <w:p w14:paraId="02FE0538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La posibilidad de parto prematuro por fracaso de la intervención.</w:t>
      </w:r>
    </w:p>
    <w:p w14:paraId="661AD855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2EEA2E6B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 xml:space="preserve">LOS MÁS GRAVES: </w:t>
      </w:r>
    </w:p>
    <w:p w14:paraId="69037AD0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La rotura prematura de la bolsa de las aguas con pérdida de líquido amniótico y riesgo de parto prematuro.</w:t>
      </w:r>
    </w:p>
    <w:p w14:paraId="458B6364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 xml:space="preserve">La infección del líquido dentro del útero (líquido amniótico). </w:t>
      </w:r>
    </w:p>
    <w:p w14:paraId="0F70C767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El riesgo de aborto.</w:t>
      </w:r>
    </w:p>
    <w:p w14:paraId="749E6640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7BC5890D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6427B5D3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56421">
        <w:rPr>
          <w:rFonts w:cstheme="minorHAnsi"/>
          <w:bCs/>
          <w:color w:val="002060"/>
          <w:u w:val="single"/>
        </w:rPr>
        <w:t xml:space="preserve">SITUACIONES ESPECIALES QUE DEBEN SER TENIDAS EN CUENTA </w:t>
      </w:r>
    </w:p>
    <w:p w14:paraId="62775477" w14:textId="77777777" w:rsid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  <w:r w:rsidRPr="00056421">
        <w:rPr>
          <w:rFonts w:cstheme="minorHAnsi"/>
          <w:bCs/>
          <w:color w:val="002060"/>
        </w:rPr>
        <w:t>Si Usted padece de alergias a medicamentos, de alteraciones de la coagulación, o de otras enfermedades, debe informar a su médico. También comunicarle los medicamentos que actualmente tome y cualquier otra circunstancia que considere importante</w:t>
      </w:r>
      <w:r>
        <w:rPr>
          <w:rFonts w:cstheme="minorHAnsi"/>
          <w:bCs/>
          <w:color w:val="002060"/>
        </w:rPr>
        <w:t>.</w:t>
      </w:r>
    </w:p>
    <w:p w14:paraId="16F039E4" w14:textId="77777777" w:rsid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18E99F72" w14:textId="77777777" w:rsidR="00056421" w:rsidRPr="00056421" w:rsidRDefault="00056421" w:rsidP="000564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</w:rPr>
      </w:pPr>
    </w:p>
    <w:p w14:paraId="5596940E" w14:textId="77777777" w:rsidR="00F836A1" w:rsidRDefault="00F836A1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0CBACD68" w14:textId="77777777" w:rsidR="00F836A1" w:rsidRDefault="00F836A1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7566CCF8" w14:textId="77777777" w:rsidR="00F836A1" w:rsidRDefault="00F836A1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03D23D29" w14:textId="77777777" w:rsidR="005119EE" w:rsidRDefault="005119EE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3380F323" w14:textId="77777777" w:rsidR="005119EE" w:rsidRDefault="005119EE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74FC43C1" w14:textId="77777777" w:rsidR="005119EE" w:rsidRDefault="005119EE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Cs/>
          <w:color w:val="002060"/>
          <w:u w:val="single"/>
          <w:lang w:eastAsia="es-CL"/>
        </w:rPr>
      </w:pPr>
    </w:p>
    <w:p w14:paraId="0CC02C3E" w14:textId="77777777" w:rsidR="00EC79F3" w:rsidRPr="00EC79F3" w:rsidRDefault="00EC79F3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436DF401" w14:textId="77777777" w:rsidR="00EC79F3" w:rsidRPr="00EC79F3" w:rsidRDefault="00EC79F3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la misma no contempladas inicialmente. </w:t>
      </w:r>
    </w:p>
    <w:p w14:paraId="6C36AE04" w14:textId="77777777" w:rsidR="00EC79F3" w:rsidRPr="00EC79F3" w:rsidRDefault="00EC79F3" w:rsidP="00741FD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08BEBFA0" w14:textId="77777777" w:rsidR="00EC79F3" w:rsidRDefault="00EC79F3" w:rsidP="00EC79F3"/>
    <w:p w14:paraId="18CA0D75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1A72FB0D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815E861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>el consentimiento lo darán sus representantes legales, aunque el menor siempre será informado de acuerdo a su grado de entendimiento.</w:t>
      </w:r>
    </w:p>
    <w:p w14:paraId="0B80B618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6BA640CC" w14:textId="77777777" w:rsidTr="009017DA">
        <w:tc>
          <w:tcPr>
            <w:tcW w:w="9054" w:type="dxa"/>
            <w:shd w:val="clear" w:color="auto" w:fill="auto"/>
          </w:tcPr>
          <w:p w14:paraId="63D67CED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36837181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6410B144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6F6D71EA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54B813A5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34D681AD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2439906F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4F66A9D8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308EB42A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6DA269ED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25FE258A" w14:textId="77777777" w:rsidTr="00D0762E">
        <w:tc>
          <w:tcPr>
            <w:tcW w:w="9957" w:type="dxa"/>
            <w:shd w:val="clear" w:color="auto" w:fill="auto"/>
          </w:tcPr>
          <w:p w14:paraId="0AC68B8F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7DE49422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4513DC7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21F2E438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7E29FDF3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BDC6" w14:textId="77777777" w:rsidR="00EA6024" w:rsidRDefault="00EA6024" w:rsidP="004676A3">
      <w:pPr>
        <w:spacing w:after="0" w:line="240" w:lineRule="auto"/>
      </w:pPr>
      <w:r>
        <w:separator/>
      </w:r>
    </w:p>
  </w:endnote>
  <w:endnote w:type="continuationSeparator" w:id="0">
    <w:p w14:paraId="22F7CB1A" w14:textId="77777777" w:rsidR="00EA6024" w:rsidRDefault="00EA6024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2D6594DA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2D0C3B79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049AA" w14:textId="77777777" w:rsidR="00EA6024" w:rsidRDefault="00EA6024" w:rsidP="004676A3">
      <w:pPr>
        <w:spacing w:after="0" w:line="240" w:lineRule="auto"/>
      </w:pPr>
      <w:r>
        <w:separator/>
      </w:r>
    </w:p>
  </w:footnote>
  <w:footnote w:type="continuationSeparator" w:id="0">
    <w:p w14:paraId="6174B7C5" w14:textId="77777777" w:rsidR="00EA6024" w:rsidRDefault="00EA6024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DF28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19EFFC14" wp14:editId="26A64856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83A"/>
    <w:multiLevelType w:val="hybridMultilevel"/>
    <w:tmpl w:val="79FC3EA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8FD"/>
    <w:multiLevelType w:val="hybridMultilevel"/>
    <w:tmpl w:val="FCBC746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07145F4"/>
    <w:multiLevelType w:val="hybridMultilevel"/>
    <w:tmpl w:val="DD5EEDB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7087"/>
    <w:multiLevelType w:val="hybridMultilevel"/>
    <w:tmpl w:val="43A2F7D0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12709"/>
    <w:rsid w:val="00056421"/>
    <w:rsid w:val="00064AC1"/>
    <w:rsid w:val="000B4119"/>
    <w:rsid w:val="000E639F"/>
    <w:rsid w:val="000F3A49"/>
    <w:rsid w:val="0011421F"/>
    <w:rsid w:val="00194854"/>
    <w:rsid w:val="001B0435"/>
    <w:rsid w:val="001B7269"/>
    <w:rsid w:val="001C2CD1"/>
    <w:rsid w:val="00224C14"/>
    <w:rsid w:val="0036596D"/>
    <w:rsid w:val="00380DD7"/>
    <w:rsid w:val="003B31B8"/>
    <w:rsid w:val="00432207"/>
    <w:rsid w:val="00447BBD"/>
    <w:rsid w:val="004676A3"/>
    <w:rsid w:val="00474E20"/>
    <w:rsid w:val="00477640"/>
    <w:rsid w:val="004B6260"/>
    <w:rsid w:val="004C5F36"/>
    <w:rsid w:val="004F64B9"/>
    <w:rsid w:val="005112AE"/>
    <w:rsid w:val="005119EE"/>
    <w:rsid w:val="005141FD"/>
    <w:rsid w:val="005C30B0"/>
    <w:rsid w:val="00605BA5"/>
    <w:rsid w:val="006447B5"/>
    <w:rsid w:val="00685AE8"/>
    <w:rsid w:val="006B3548"/>
    <w:rsid w:val="006C2B7F"/>
    <w:rsid w:val="00706727"/>
    <w:rsid w:val="00730D10"/>
    <w:rsid w:val="00741FDE"/>
    <w:rsid w:val="007E05DD"/>
    <w:rsid w:val="00816F71"/>
    <w:rsid w:val="00840512"/>
    <w:rsid w:val="00851AC2"/>
    <w:rsid w:val="008545CD"/>
    <w:rsid w:val="008748D3"/>
    <w:rsid w:val="008A756F"/>
    <w:rsid w:val="008B0A67"/>
    <w:rsid w:val="009017DA"/>
    <w:rsid w:val="009261C9"/>
    <w:rsid w:val="00927963"/>
    <w:rsid w:val="00935415"/>
    <w:rsid w:val="00947577"/>
    <w:rsid w:val="00947DE5"/>
    <w:rsid w:val="00984A8E"/>
    <w:rsid w:val="00986F6E"/>
    <w:rsid w:val="00997744"/>
    <w:rsid w:val="009B4E19"/>
    <w:rsid w:val="00A63EFF"/>
    <w:rsid w:val="00A75614"/>
    <w:rsid w:val="00A94141"/>
    <w:rsid w:val="00A959D3"/>
    <w:rsid w:val="00AF0517"/>
    <w:rsid w:val="00B35DB3"/>
    <w:rsid w:val="00B40FC7"/>
    <w:rsid w:val="00B51714"/>
    <w:rsid w:val="00BE1611"/>
    <w:rsid w:val="00BE1F77"/>
    <w:rsid w:val="00C01FB0"/>
    <w:rsid w:val="00C46CD7"/>
    <w:rsid w:val="00C6004B"/>
    <w:rsid w:val="00C772E7"/>
    <w:rsid w:val="00CD7146"/>
    <w:rsid w:val="00DB21ED"/>
    <w:rsid w:val="00DD2B1A"/>
    <w:rsid w:val="00DD3645"/>
    <w:rsid w:val="00DF50C1"/>
    <w:rsid w:val="00E122CD"/>
    <w:rsid w:val="00E843A0"/>
    <w:rsid w:val="00EA6024"/>
    <w:rsid w:val="00EC79F3"/>
    <w:rsid w:val="00ED55A4"/>
    <w:rsid w:val="00EE2E0C"/>
    <w:rsid w:val="00F66731"/>
    <w:rsid w:val="00F713C4"/>
    <w:rsid w:val="00F836A1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A50810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9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9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2020-09-14T23:33:00Z</dcterms:created>
  <dcterms:modified xsi:type="dcterms:W3CDTF">2020-09-14T23:33:00Z</dcterms:modified>
</cp:coreProperties>
</file>