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173A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1CDEBD4D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0732B94" w14:textId="77777777" w:rsidR="00F63387" w:rsidRPr="00064AC1" w:rsidRDefault="005112AE" w:rsidP="00F63387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="00F63387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    </w:t>
      </w:r>
    </w:p>
    <w:p w14:paraId="7D5B821C" w14:textId="77777777" w:rsidR="00F63387" w:rsidRPr="00064AC1" w:rsidRDefault="00F63387" w:rsidP="00F63387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INFORMADO ESCRITO </w:t>
      </w:r>
    </w:p>
    <w:p w14:paraId="3A9B78F6" w14:textId="77777777" w:rsidR="00F63387" w:rsidRPr="00064AC1" w:rsidRDefault="00F63387" w:rsidP="00F633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797C5AE4" w14:textId="77777777" w:rsidR="00F63387" w:rsidRPr="005D4A5C" w:rsidRDefault="00F63387" w:rsidP="00F63387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FECHA OBTENCIÓN DEL CONSENTIMIENTO  __________________________         </w:t>
      </w:r>
    </w:p>
    <w:p w14:paraId="32B7E1C1" w14:textId="77777777" w:rsidR="00F63387" w:rsidRPr="005D4A5C" w:rsidRDefault="00F63387" w:rsidP="00F63387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387" w:rsidRPr="005D4A5C" w14:paraId="0F8B9AE2" w14:textId="77777777" w:rsidTr="00D712A5">
        <w:trPr>
          <w:trHeight w:val="446"/>
        </w:trPr>
        <w:tc>
          <w:tcPr>
            <w:tcW w:w="9957" w:type="dxa"/>
            <w:shd w:val="clear" w:color="auto" w:fill="auto"/>
          </w:tcPr>
          <w:p w14:paraId="535C6594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1AB1CF03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325F5D50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79C19B40" w14:textId="77777777" w:rsidR="00F63387" w:rsidRPr="005D4A5C" w:rsidRDefault="00F63387" w:rsidP="00F63387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387" w:rsidRPr="005D4A5C" w14:paraId="0AD7F310" w14:textId="77777777" w:rsidTr="00D712A5">
        <w:tc>
          <w:tcPr>
            <w:tcW w:w="9957" w:type="dxa"/>
            <w:shd w:val="clear" w:color="auto" w:fill="auto"/>
          </w:tcPr>
          <w:p w14:paraId="136DED93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</w:p>
          <w:p w14:paraId="7B3FD5AC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5AF52D4E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(Letra Legible, puede utilizar TIMBRE)</w:t>
            </w: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19946B9B" w14:textId="77777777" w:rsidR="00F63387" w:rsidRPr="005D4A5C" w:rsidRDefault="00F63387" w:rsidP="00F63387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387" w:rsidRPr="005D4A5C" w14:paraId="084E3BAB" w14:textId="77777777" w:rsidTr="00D712A5">
        <w:tc>
          <w:tcPr>
            <w:tcW w:w="9957" w:type="dxa"/>
            <w:shd w:val="clear" w:color="auto" w:fill="auto"/>
          </w:tcPr>
          <w:p w14:paraId="6DF0D506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4B293E77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3C53B9D5" w14:textId="77777777" w:rsidR="00F63387" w:rsidRPr="005D4A5C" w:rsidRDefault="00F63387" w:rsidP="00F63387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387" w:rsidRPr="005D4A5C" w14:paraId="0211E8DE" w14:textId="77777777" w:rsidTr="00D712A5">
        <w:tc>
          <w:tcPr>
            <w:tcW w:w="9957" w:type="dxa"/>
            <w:shd w:val="clear" w:color="auto" w:fill="auto"/>
          </w:tcPr>
          <w:p w14:paraId="730CE862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513BE6CB" w14:textId="77777777" w:rsidR="00F63387" w:rsidRPr="005D4A5C" w:rsidRDefault="00F63387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474C538C" w14:textId="77777777" w:rsidR="00F63387" w:rsidRDefault="00F63387" w:rsidP="00AA648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1118F1E" w14:textId="562DFA46" w:rsidR="00101598" w:rsidRPr="00F63387" w:rsidRDefault="00605BA5" w:rsidP="00F63387">
      <w:pPr>
        <w:spacing w:after="0"/>
        <w:jc w:val="both"/>
        <w:rPr>
          <w:color w:val="002060"/>
        </w:rPr>
      </w:pPr>
      <w:r w:rsidRPr="00F63387">
        <w:rPr>
          <w:color w:val="002060"/>
        </w:rPr>
        <w:t>I.-</w:t>
      </w:r>
      <w:r w:rsidR="005112AE" w:rsidRPr="00F63387">
        <w:rPr>
          <w:b/>
          <w:color w:val="002060"/>
        </w:rPr>
        <w:t>D</w:t>
      </w:r>
      <w:r w:rsidR="00935415" w:rsidRPr="00F63387">
        <w:rPr>
          <w:b/>
          <w:color w:val="002060"/>
        </w:rPr>
        <w:t>OCUMENTO DE INFORMACIÓN PARA</w:t>
      </w:r>
      <w:r w:rsidR="00AA6480" w:rsidRPr="00F63387">
        <w:rPr>
          <w:b/>
          <w:color w:val="002060"/>
        </w:rPr>
        <w:t xml:space="preserve"> </w:t>
      </w:r>
      <w:r w:rsidR="00763B36" w:rsidRPr="00F63387">
        <w:rPr>
          <w:b/>
          <w:color w:val="002060"/>
        </w:rPr>
        <w:t>CIRUGÍA DE LA INCURVACION DE PENE</w:t>
      </w:r>
    </w:p>
    <w:p w14:paraId="75F8B454" w14:textId="0B960A3F" w:rsidR="00AA6480" w:rsidRPr="00AA6480" w:rsidRDefault="00AA6480" w:rsidP="00AA6480">
      <w:pPr>
        <w:pStyle w:val="Ttulo"/>
        <w:rPr>
          <w:rFonts w:asciiTheme="minorHAnsi" w:hAnsiTheme="minorHAnsi" w:cstheme="minorHAnsi"/>
          <w:bCs/>
          <w:sz w:val="22"/>
          <w:szCs w:val="22"/>
        </w:rPr>
      </w:pPr>
    </w:p>
    <w:p w14:paraId="612AFD57" w14:textId="77777777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4945D224" w14:textId="77777777" w:rsidR="005112AE" w:rsidRPr="00763B36" w:rsidRDefault="005112AE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</w:t>
      </w:r>
      <w:r w:rsidRPr="00763B36">
        <w:rPr>
          <w:rFonts w:asciiTheme="minorHAnsi" w:hAnsiTheme="minorHAnsi" w:cstheme="minorHAnsi"/>
          <w:color w:val="002060"/>
          <w:sz w:val="22"/>
          <w:szCs w:val="22"/>
        </w:rPr>
        <w:t xml:space="preserve">intervención. De su rechazo no se derivará ninguna consecuencia adversa respecto a la calidad del resto de la atención recibida. Antes de firmar, es importante que lea despacio la información siguiente. </w:t>
      </w:r>
    </w:p>
    <w:p w14:paraId="169B7943" w14:textId="77777777" w:rsidR="005112AE" w:rsidRPr="00763B36" w:rsidRDefault="005112AE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763B36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6587AC12" w14:textId="36584D07" w:rsidR="005112AE" w:rsidRPr="00763B36" w:rsidRDefault="00605BA5" w:rsidP="00763B36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20E1193D" w14:textId="77777777" w:rsidR="00AA6480" w:rsidRPr="00763B36" w:rsidRDefault="00947577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763B36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 Y </w:t>
      </w:r>
      <w:r w:rsidR="000E639F" w:rsidRPr="00763B36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763B36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769205CF" w14:textId="276C0A62" w:rsidR="00101598" w:rsidRPr="00763B36" w:rsidRDefault="00763B36" w:rsidP="00763B36">
      <w:pPr>
        <w:jc w:val="both"/>
        <w:rPr>
          <w:rFonts w:cstheme="minorHAnsi"/>
          <w:color w:val="002060"/>
        </w:rPr>
      </w:pPr>
      <w:r w:rsidRPr="00763B36">
        <w:rPr>
          <w:rFonts w:cstheme="minorHAnsi"/>
          <w:color w:val="002060"/>
        </w:rPr>
        <w:t>Este procedimiento consiste en corregir la curvatura anómala del pene.</w:t>
      </w:r>
    </w:p>
    <w:p w14:paraId="0F7A2EEA" w14:textId="77777777" w:rsidR="00EB0A43" w:rsidRDefault="00EB0A43" w:rsidP="00763B36">
      <w:pPr>
        <w:jc w:val="both"/>
        <w:rPr>
          <w:rFonts w:cstheme="minorHAnsi"/>
          <w:bCs/>
          <w:color w:val="002060"/>
          <w:u w:val="single"/>
        </w:rPr>
      </w:pPr>
    </w:p>
    <w:p w14:paraId="3DF1AA2E" w14:textId="77777777" w:rsidR="00EB0A43" w:rsidRDefault="00EB0A43" w:rsidP="00763B36">
      <w:pPr>
        <w:jc w:val="both"/>
        <w:rPr>
          <w:rFonts w:cstheme="minorHAnsi"/>
          <w:bCs/>
          <w:color w:val="002060"/>
          <w:u w:val="single"/>
        </w:rPr>
      </w:pPr>
    </w:p>
    <w:p w14:paraId="3FD434A6" w14:textId="77777777" w:rsidR="00EB0A43" w:rsidRDefault="00EB0A43" w:rsidP="00763B36">
      <w:pPr>
        <w:jc w:val="both"/>
        <w:rPr>
          <w:rFonts w:cstheme="minorHAnsi"/>
          <w:bCs/>
          <w:color w:val="002060"/>
          <w:u w:val="single"/>
        </w:rPr>
      </w:pPr>
    </w:p>
    <w:p w14:paraId="258C014E" w14:textId="77777777" w:rsidR="00EB0A43" w:rsidRDefault="00EB0A43" w:rsidP="00763B36">
      <w:pPr>
        <w:jc w:val="both"/>
        <w:rPr>
          <w:rFonts w:cstheme="minorHAnsi"/>
          <w:bCs/>
          <w:color w:val="002060"/>
          <w:u w:val="single"/>
        </w:rPr>
      </w:pPr>
    </w:p>
    <w:p w14:paraId="2B2C9D2A" w14:textId="77777777" w:rsidR="00EB0A43" w:rsidRDefault="00EB0A43" w:rsidP="00763B36">
      <w:pPr>
        <w:jc w:val="both"/>
        <w:rPr>
          <w:rFonts w:cstheme="minorHAnsi"/>
          <w:bCs/>
          <w:color w:val="002060"/>
          <w:u w:val="single"/>
        </w:rPr>
      </w:pPr>
    </w:p>
    <w:p w14:paraId="5AF5CF6F" w14:textId="071AD366" w:rsidR="00AA6480" w:rsidRPr="00763B36" w:rsidRDefault="000E639F" w:rsidP="00763B36">
      <w:pPr>
        <w:jc w:val="both"/>
        <w:rPr>
          <w:rFonts w:cstheme="minorHAnsi"/>
          <w:color w:val="002060"/>
          <w:u w:val="single"/>
        </w:rPr>
      </w:pPr>
      <w:r w:rsidRPr="00763B36">
        <w:rPr>
          <w:rFonts w:cstheme="minorHAnsi"/>
          <w:bCs/>
          <w:color w:val="002060"/>
          <w:u w:val="single"/>
        </w:rPr>
        <w:t>CÓMO SE REALIZA</w:t>
      </w:r>
    </w:p>
    <w:p w14:paraId="2323AB45" w14:textId="77777777" w:rsidR="00763B36" w:rsidRPr="00763B36" w:rsidRDefault="00763B36" w:rsidP="00763B36">
      <w:pPr>
        <w:jc w:val="both"/>
        <w:rPr>
          <w:rFonts w:cstheme="minorHAnsi"/>
          <w:color w:val="002060"/>
        </w:rPr>
      </w:pPr>
      <w:r w:rsidRPr="00763B36">
        <w:rPr>
          <w:rFonts w:cstheme="minorHAnsi"/>
          <w:color w:val="002060"/>
        </w:rPr>
        <w:t>Esta cirugía precisa anestesia, de cuyos riesgos le informará el anestesiólogo.</w:t>
      </w:r>
    </w:p>
    <w:p w14:paraId="61339489" w14:textId="68652DCD" w:rsidR="00064AC1" w:rsidRPr="00763B36" w:rsidRDefault="00763B36" w:rsidP="00763B36">
      <w:pPr>
        <w:jc w:val="both"/>
        <w:rPr>
          <w:rFonts w:cstheme="minorHAnsi"/>
          <w:color w:val="002060"/>
        </w:rPr>
      </w:pPr>
      <w:r w:rsidRPr="00763B36">
        <w:rPr>
          <w:rFonts w:cstheme="minorHAnsi"/>
          <w:color w:val="002060"/>
        </w:rPr>
        <w:t>El procedimiento se realiza mediante una o varias incisiones en el pene, corrigiendo la curvatura con puntos de sutura en el lado contrario a la incurvación</w:t>
      </w:r>
      <w:r w:rsidR="002D62FF">
        <w:rPr>
          <w:rFonts w:cstheme="minorHAnsi"/>
          <w:color w:val="002060"/>
        </w:rPr>
        <w:t>,</w:t>
      </w:r>
      <w:r w:rsidRPr="00763B36">
        <w:rPr>
          <w:rFonts w:cstheme="minorHAnsi"/>
          <w:color w:val="002060"/>
        </w:rPr>
        <w:t xml:space="preserve"> o un injerto de tejido en el mismo lado</w:t>
      </w:r>
      <w:r w:rsidR="002D62FF">
        <w:rPr>
          <w:rFonts w:cstheme="minorHAnsi"/>
          <w:color w:val="002060"/>
        </w:rPr>
        <w:t>.</w:t>
      </w:r>
      <w:r w:rsidRPr="00763B36">
        <w:rPr>
          <w:rFonts w:cstheme="minorHAnsi"/>
          <w:color w:val="002060"/>
        </w:rPr>
        <w:t xml:space="preserve"> La técnica a elegir dependerá de cada caso.</w:t>
      </w:r>
      <w:r w:rsidR="002D62FF">
        <w:rPr>
          <w:rFonts w:cstheme="minorHAnsi"/>
          <w:color w:val="002060"/>
        </w:rPr>
        <w:t xml:space="preserve"> </w:t>
      </w:r>
      <w:r w:rsidRPr="00763B36">
        <w:rPr>
          <w:rFonts w:cstheme="minorHAnsi"/>
          <w:color w:val="002060"/>
        </w:rPr>
        <w:t>Habitualmente se elimina el prepucio para realizar la intervención. Puede requerir, aunque es improbable, el uso de sangre y/o hemoderivados.</w:t>
      </w:r>
    </w:p>
    <w:p w14:paraId="12D62CE1" w14:textId="0C9AFBA6" w:rsidR="00AA6480" w:rsidRPr="00763B36" w:rsidRDefault="000E639F" w:rsidP="00763B36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763B36">
        <w:rPr>
          <w:rFonts w:cstheme="minorHAnsi"/>
          <w:bCs/>
          <w:color w:val="002060"/>
          <w:u w:val="single"/>
        </w:rPr>
        <w:t>QUÉ EFECTOS LE PRODUCIRÁ</w:t>
      </w:r>
    </w:p>
    <w:p w14:paraId="3D8476CD" w14:textId="77777777" w:rsidR="00763B36" w:rsidRPr="00763B36" w:rsidRDefault="00763B36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La recuperación después de esta intervención suele ser corta. Es posible que tenga molestias en la zona intervenida que pueden precisar el uso de analgésicos y antibióticos.</w:t>
      </w:r>
    </w:p>
    <w:p w14:paraId="1DCE5FC1" w14:textId="77777777" w:rsidR="00AA6480" w:rsidRPr="00763B36" w:rsidRDefault="00763B36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Tras la intervención es frecuente un acortamiento de la longitud del pene y puede notar los puntos de sutura debajo de la piel.</w:t>
      </w:r>
    </w:p>
    <w:p w14:paraId="113C3B52" w14:textId="77777777" w:rsidR="00AA6480" w:rsidRPr="00763B36" w:rsidRDefault="00AA6480" w:rsidP="00763B36">
      <w:pPr>
        <w:pStyle w:val="Default"/>
        <w:jc w:val="both"/>
        <w:rPr>
          <w:sz w:val="23"/>
          <w:szCs w:val="23"/>
        </w:rPr>
      </w:pPr>
    </w:p>
    <w:p w14:paraId="4EBC61D9" w14:textId="77777777" w:rsidR="00AA6480" w:rsidRPr="00763B36" w:rsidRDefault="000E639F" w:rsidP="00763B36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763B36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2C02B05A" w14:textId="77777777" w:rsidR="005112AE" w:rsidRPr="00763B36" w:rsidRDefault="00763B36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Mejoría del defecto estético y facilitar las relaciones sexuales.</w:t>
      </w:r>
    </w:p>
    <w:p w14:paraId="7E344375" w14:textId="77777777" w:rsidR="006C2B7F" w:rsidRPr="00763B36" w:rsidRDefault="006C2B7F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60CECBF" w14:textId="77777777" w:rsidR="00AA6480" w:rsidRPr="00763B36" w:rsidRDefault="000E639F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763B36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28E31E00" w14:textId="77777777" w:rsidR="00E63D95" w:rsidRPr="00763B36" w:rsidRDefault="00E63D95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2C02ABD6" w14:textId="77777777" w:rsidR="00432207" w:rsidRPr="00763B36" w:rsidRDefault="00AA6480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14:paraId="7D86EF4E" w14:textId="77777777" w:rsidR="00AA6480" w:rsidRPr="00763B36" w:rsidRDefault="00AA6480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C9776E0" w14:textId="77777777" w:rsidR="002D62FF" w:rsidRDefault="005112AE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• LOS MÁS FRECUENTES:</w:t>
      </w:r>
    </w:p>
    <w:p w14:paraId="19B84CD0" w14:textId="3DB331F3" w:rsidR="002D62FF" w:rsidRDefault="002D62FF" w:rsidP="00EB0A43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763B36">
        <w:rPr>
          <w:rFonts w:asciiTheme="minorHAnsi" w:hAnsiTheme="minorHAnsi" w:cstheme="minorHAnsi"/>
          <w:color w:val="002060"/>
          <w:sz w:val="22"/>
          <w:szCs w:val="22"/>
        </w:rPr>
        <w:t>cortamiento de la longitud del pene</w:t>
      </w:r>
    </w:p>
    <w:p w14:paraId="4E678E72" w14:textId="172A065E" w:rsidR="005112AE" w:rsidRPr="00763B36" w:rsidRDefault="002D62FF" w:rsidP="00EB0A43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P</w:t>
      </w:r>
      <w:r w:rsidRPr="00763B36">
        <w:rPr>
          <w:rFonts w:asciiTheme="minorHAnsi" w:hAnsiTheme="minorHAnsi" w:cstheme="minorHAnsi"/>
          <w:color w:val="002060"/>
          <w:sz w:val="22"/>
          <w:szCs w:val="22"/>
        </w:rPr>
        <w:t>uede notar los puntos de sutura debajo de la piel</w:t>
      </w:r>
      <w:r w:rsidR="005112AE" w:rsidRPr="00763B3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75D07ECE" w14:textId="1FD1B366" w:rsidR="00432207" w:rsidRPr="00763B36" w:rsidRDefault="00763B36" w:rsidP="00EB0A43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Problemas derivados de la herida quirúrgica del tipo de hematoma, infección y/o inflamación.</w:t>
      </w:r>
    </w:p>
    <w:p w14:paraId="5A9DAB68" w14:textId="77777777" w:rsidR="00AA6480" w:rsidRPr="00763B36" w:rsidRDefault="00AA6480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DC5974F" w14:textId="77777777" w:rsidR="005112AE" w:rsidRPr="00763B36" w:rsidRDefault="005112AE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504AAC6E" w14:textId="77777777" w:rsidR="00763B36" w:rsidRPr="00763B36" w:rsidRDefault="00763B36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Suelen ser los menos frecuentes.</w:t>
      </w:r>
    </w:p>
    <w:p w14:paraId="5BC5E62E" w14:textId="3BF388CB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Problemas derivados de la herida quirúrgica: infección, apertura de los puntos de sutura, fístulas temporales o permanentes, defectos estéticos derivados de algunas de las complicaciones anteriores o procesos cicatriciales anormales, intolerancia a los materiales de sutura, que puede precisar reintervención para su extracción, aumento (hiperestesias) o disminución (hipoestesias) de la sensibilidad de la zona, y/o molestias dolorosas (neuralgias).</w:t>
      </w:r>
    </w:p>
    <w:p w14:paraId="521C53F8" w14:textId="39A63CF6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Posibilidad de necrosis cutánea.</w:t>
      </w:r>
    </w:p>
    <w:p w14:paraId="23CE2218" w14:textId="1DB52A39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Lesiones uretrales.</w:t>
      </w:r>
    </w:p>
    <w:p w14:paraId="35FEB3C2" w14:textId="0541BA17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Disminución de la capacidad para mantener la erección.</w:t>
      </w:r>
    </w:p>
    <w:p w14:paraId="0742E66F" w14:textId="439A6ADC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Erección prolongada tras la cirugía que requiera tratamiento añadido.</w:t>
      </w:r>
    </w:p>
    <w:p w14:paraId="2C8ED258" w14:textId="72822F71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 xml:space="preserve">Hemorragia tanto durante el acto quirúrgico como en el postoperatorio cuyas consecuencias y gravedad pueden ser muy diversas dependiendo de su intensidad oscilando desde una </w:t>
      </w:r>
      <w:r w:rsidRPr="00763B36">
        <w:rPr>
          <w:rFonts w:asciiTheme="minorHAnsi" w:hAnsiTheme="minorHAnsi" w:cstheme="minorHAnsi"/>
          <w:color w:val="002060"/>
          <w:sz w:val="22"/>
          <w:szCs w:val="22"/>
        </w:rPr>
        <w:lastRenderedPageBreak/>
        <w:t>gravedad mínima hasta la posibilidad cierta de riesgo para su vida. Pudiendo precisar la utilización de sangre y/o productos derivados de la misma (hemoderivados).</w:t>
      </w:r>
    </w:p>
    <w:p w14:paraId="7E283F46" w14:textId="782739BA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Sepsis e infección generalizada, que puede resultar grave.</w:t>
      </w:r>
    </w:p>
    <w:p w14:paraId="6910614E" w14:textId="593B4CED" w:rsidR="00763B36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Reacciones alérgicas o efectos secundarios a los medicamentos que es preciso administrarle.</w:t>
      </w:r>
    </w:p>
    <w:p w14:paraId="3471D75C" w14:textId="3415DF8B" w:rsidR="00947577" w:rsidRPr="00763B36" w:rsidRDefault="00763B36" w:rsidP="00EB0A4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Puede ser que no se consiga corregir la curvatura de forma completa.</w:t>
      </w:r>
    </w:p>
    <w:p w14:paraId="0E5FBF17" w14:textId="77777777" w:rsidR="00763B36" w:rsidRPr="00763B36" w:rsidRDefault="00763B36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A328098" w14:textId="77777777" w:rsidR="006C2B7F" w:rsidRPr="00763B36" w:rsidRDefault="00763B36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63B36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pero pueden llegar a requerir una reintervención, generalmente de urgencia, con riesgo para su vida.</w:t>
      </w:r>
    </w:p>
    <w:p w14:paraId="4E7BF347" w14:textId="142A9110" w:rsidR="006C2B7F" w:rsidRDefault="006C2B7F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9F40D88" w14:textId="77777777" w:rsidR="00F63387" w:rsidRPr="00381A9D" w:rsidRDefault="00F63387" w:rsidP="00F6338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bookmarkStart w:id="0" w:name="_GoBack"/>
      <w:bookmarkEnd w:id="0"/>
      <w:r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SITUACIONES PARA LAS QUE LE PEDIMOS SU CONSENTIMIENTO</w:t>
      </w:r>
    </w:p>
    <w:p w14:paraId="22B819A3" w14:textId="77777777" w:rsidR="00F63387" w:rsidRPr="00381A9D" w:rsidRDefault="00F63387" w:rsidP="00F6338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A veces, durante la intervención, se producen hallazgos imprevistos. Pueden obligar a tener que modificar la forma de hacer la intervención y utilizar variantes de la misma no contempladas inicialmente. </w:t>
      </w:r>
    </w:p>
    <w:p w14:paraId="0BBC462E" w14:textId="1AAECFF2" w:rsidR="00F63387" w:rsidRPr="00381A9D" w:rsidRDefault="00F63387" w:rsidP="00F6338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Se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podría tomar </w:t>
      </w: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muestra para biopsia y otras necesarias que podrían requerirse para estudiar su caso., las que deben ser procesadas por nuestros laboratorios de anatomía patológica en convenio. </w:t>
      </w:r>
    </w:p>
    <w:p w14:paraId="50DCFC85" w14:textId="77777777" w:rsidR="00F63387" w:rsidRPr="00064AC1" w:rsidRDefault="00F63387" w:rsidP="00F63387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8D061CB" w14:textId="77777777" w:rsidR="00F63387" w:rsidRPr="00797BD8" w:rsidRDefault="00F63387" w:rsidP="00F63387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14:paraId="7D447CAA" w14:textId="77777777" w:rsidR="00F63387" w:rsidRPr="00797BD8" w:rsidRDefault="00F63387" w:rsidP="00F6338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la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 xml:space="preserve"> apoderado.</w:t>
      </w:r>
    </w:p>
    <w:p w14:paraId="476F7061" w14:textId="77777777" w:rsidR="00F63387" w:rsidRPr="00797BD8" w:rsidRDefault="00F63387" w:rsidP="00F63387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14:paraId="1937255D" w14:textId="77777777" w:rsidR="00F63387" w:rsidRPr="00797BD8" w:rsidRDefault="00F63387" w:rsidP="00F6338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387" w:rsidRPr="00797BD8" w14:paraId="2960AC8B" w14:textId="77777777" w:rsidTr="00D712A5">
        <w:tc>
          <w:tcPr>
            <w:tcW w:w="9054" w:type="dxa"/>
            <w:shd w:val="clear" w:color="auto" w:fill="auto"/>
          </w:tcPr>
          <w:p w14:paraId="73A11861" w14:textId="77777777" w:rsidR="00F63387" w:rsidRPr="00797BD8" w:rsidRDefault="00F63387" w:rsidP="00D712A5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063138E7" w14:textId="77777777" w:rsidR="00F63387" w:rsidRPr="00797BD8" w:rsidRDefault="00F63387" w:rsidP="00D712A5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14:paraId="7CC813EE" w14:textId="77777777" w:rsidR="00F63387" w:rsidRPr="00797BD8" w:rsidRDefault="00F63387" w:rsidP="00F6338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22B17D96" w14:textId="77777777" w:rsidR="00F63387" w:rsidRPr="00797BD8" w:rsidRDefault="00F63387" w:rsidP="00F6338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0E2B9B2B" w14:textId="77777777" w:rsidR="00F63387" w:rsidRPr="00797BD8" w:rsidRDefault="00F63387" w:rsidP="00F6338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39EC7286" w14:textId="77777777" w:rsidR="00F63387" w:rsidRPr="00797BD8" w:rsidRDefault="00F63387" w:rsidP="00F6338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14:paraId="3EF25778" w14:textId="77777777" w:rsidR="00F63387" w:rsidRPr="00797BD8" w:rsidRDefault="00F63387" w:rsidP="00F6338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721279CC" w14:textId="77777777" w:rsidR="00F63387" w:rsidRPr="00797BD8" w:rsidRDefault="00F63387" w:rsidP="00F6338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49D773D4" w14:textId="77777777" w:rsidR="00F63387" w:rsidRPr="00797BD8" w:rsidRDefault="00F63387" w:rsidP="00F63387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14:paraId="69837B6F" w14:textId="77777777" w:rsidR="00F63387" w:rsidRPr="00797BD8" w:rsidRDefault="00F63387" w:rsidP="00F6338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387" w:rsidRPr="00BE1F77" w14:paraId="486ABDA2" w14:textId="77777777" w:rsidTr="00D712A5">
        <w:tc>
          <w:tcPr>
            <w:tcW w:w="9957" w:type="dxa"/>
            <w:shd w:val="clear" w:color="auto" w:fill="auto"/>
          </w:tcPr>
          <w:p w14:paraId="74232EFB" w14:textId="77777777" w:rsidR="00F63387" w:rsidRPr="00797BD8" w:rsidRDefault="00F63387" w:rsidP="00D712A5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04CE5557" w14:textId="77777777" w:rsidR="00F63387" w:rsidRPr="00797BD8" w:rsidRDefault="00F63387" w:rsidP="00D712A5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14:paraId="7AAC8B59" w14:textId="77777777" w:rsidR="00F63387" w:rsidRPr="00BE1F77" w:rsidRDefault="00F63387" w:rsidP="00D712A5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14:paraId="41F9C3B2" w14:textId="77777777" w:rsidR="00F63387" w:rsidRPr="00BE1F77" w:rsidRDefault="00F63387" w:rsidP="00F63387">
      <w:pPr>
        <w:pStyle w:val="Default"/>
        <w:jc w:val="both"/>
        <w:rPr>
          <w:rFonts w:cstheme="minorHAnsi"/>
          <w:color w:val="002060"/>
        </w:rPr>
      </w:pPr>
    </w:p>
    <w:p w14:paraId="58A25AA2" w14:textId="77777777" w:rsidR="00F63387" w:rsidRPr="00763B36" w:rsidRDefault="00F63387" w:rsidP="00763B3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F63387" w:rsidRPr="00763B36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F6721" w16cex:dateUtc="2020-12-12T1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A819" w14:textId="77777777" w:rsidR="00B55517" w:rsidRDefault="00B55517" w:rsidP="004676A3">
      <w:pPr>
        <w:spacing w:after="0" w:line="240" w:lineRule="auto"/>
      </w:pPr>
      <w:r>
        <w:separator/>
      </w:r>
    </w:p>
  </w:endnote>
  <w:endnote w:type="continuationSeparator" w:id="0">
    <w:p w14:paraId="35C61FA5" w14:textId="77777777" w:rsidR="00B55517" w:rsidRDefault="00B55517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41809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3B648659" w14:textId="77777777" w:rsidR="005332F6" w:rsidRPr="00064AC1" w:rsidRDefault="005332F6" w:rsidP="005332F6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noProof/>
            <w:color w:val="002060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noProof/>
            <w:color w:val="002060"/>
          </w:rPr>
          <w:t>3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1A82E8BD" w14:textId="77777777" w:rsidR="005332F6" w:rsidRDefault="005332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42AB7" w14:textId="77777777" w:rsidR="00B55517" w:rsidRDefault="00B55517" w:rsidP="004676A3">
      <w:pPr>
        <w:spacing w:after="0" w:line="240" w:lineRule="auto"/>
      </w:pPr>
      <w:r>
        <w:separator/>
      </w:r>
    </w:p>
  </w:footnote>
  <w:footnote w:type="continuationSeparator" w:id="0">
    <w:p w14:paraId="3627F342" w14:textId="77777777" w:rsidR="00B55517" w:rsidRDefault="00B55517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E06E7" w14:textId="77777777" w:rsidR="00064AC1" w:rsidRDefault="005332F6" w:rsidP="005332F6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  <w:lang w:eastAsia="es-CL"/>
      </w:rPr>
      <w:drawing>
        <wp:inline distT="0" distB="0" distL="0" distR="0" wp14:anchorId="179A1F0D" wp14:editId="0EA603A7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A4D6B"/>
    <w:multiLevelType w:val="hybridMultilevel"/>
    <w:tmpl w:val="773E03B8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5122"/>
    <w:multiLevelType w:val="hybridMultilevel"/>
    <w:tmpl w:val="85465C6E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6460F"/>
    <w:rsid w:val="00064AC1"/>
    <w:rsid w:val="000B4119"/>
    <w:rsid w:val="000E639F"/>
    <w:rsid w:val="00101598"/>
    <w:rsid w:val="00247F4C"/>
    <w:rsid w:val="002B22FB"/>
    <w:rsid w:val="002D62FF"/>
    <w:rsid w:val="00380DD7"/>
    <w:rsid w:val="00383E87"/>
    <w:rsid w:val="003B31B8"/>
    <w:rsid w:val="00432207"/>
    <w:rsid w:val="004676A3"/>
    <w:rsid w:val="004E7744"/>
    <w:rsid w:val="005112AE"/>
    <w:rsid w:val="005332F6"/>
    <w:rsid w:val="00605BA5"/>
    <w:rsid w:val="006447B5"/>
    <w:rsid w:val="00685AE8"/>
    <w:rsid w:val="006866A4"/>
    <w:rsid w:val="006B3548"/>
    <w:rsid w:val="006C2B7F"/>
    <w:rsid w:val="00730D10"/>
    <w:rsid w:val="007351B5"/>
    <w:rsid w:val="00763B36"/>
    <w:rsid w:val="007B62CB"/>
    <w:rsid w:val="007E05DD"/>
    <w:rsid w:val="00816F71"/>
    <w:rsid w:val="00851AC2"/>
    <w:rsid w:val="008A756F"/>
    <w:rsid w:val="008D0716"/>
    <w:rsid w:val="008E592F"/>
    <w:rsid w:val="009261C9"/>
    <w:rsid w:val="00935415"/>
    <w:rsid w:val="00947577"/>
    <w:rsid w:val="00984A8E"/>
    <w:rsid w:val="009A20AD"/>
    <w:rsid w:val="00A07C6A"/>
    <w:rsid w:val="00A94141"/>
    <w:rsid w:val="00AA0738"/>
    <w:rsid w:val="00AA6480"/>
    <w:rsid w:val="00AB0D6C"/>
    <w:rsid w:val="00AD66C9"/>
    <w:rsid w:val="00B51714"/>
    <w:rsid w:val="00B55517"/>
    <w:rsid w:val="00BD627C"/>
    <w:rsid w:val="00BE1611"/>
    <w:rsid w:val="00BE1F3D"/>
    <w:rsid w:val="00C772E7"/>
    <w:rsid w:val="00DB13A3"/>
    <w:rsid w:val="00DB21ED"/>
    <w:rsid w:val="00DD3645"/>
    <w:rsid w:val="00DE51A9"/>
    <w:rsid w:val="00DE5AEC"/>
    <w:rsid w:val="00DF50C1"/>
    <w:rsid w:val="00E122CD"/>
    <w:rsid w:val="00E63D95"/>
    <w:rsid w:val="00EB0A43"/>
    <w:rsid w:val="00EE2E0C"/>
    <w:rsid w:val="00F02F8A"/>
    <w:rsid w:val="00F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685052"/>
  <w15:docId w15:val="{973435AB-6D20-4637-9B7A-FF3CEBFF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character" w:styleId="Refdecomentario">
    <w:name w:val="annotation reference"/>
    <w:basedOn w:val="Fuentedeprrafopredeter"/>
    <w:uiPriority w:val="99"/>
    <w:semiHidden/>
    <w:unhideWhenUsed/>
    <w:rsid w:val="002D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2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2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2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5</cp:revision>
  <dcterms:created xsi:type="dcterms:W3CDTF">2020-12-13T22:15:00Z</dcterms:created>
  <dcterms:modified xsi:type="dcterms:W3CDTF">2020-12-19T22:27:00Z</dcterms:modified>
</cp:coreProperties>
</file>